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firstLine="1760" w:firstLineChars="400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firstLine="1760" w:firstLineChars="400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firstLine="1760" w:firstLineChars="400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龙岩市上杭县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年第一季度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城市饮用水用户水龙头水监测结果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20" w:lineRule="exact"/>
        <w:ind w:firstLine="464" w:firstLineChars="200"/>
        <w:jc w:val="both"/>
        <w:rPr>
          <w:rFonts w:ascii="仿宋_GB2312" w:hAnsi="宋体" w:eastAsia="仿宋_GB2312" w:cs="宋体"/>
          <w:spacing w:val="-4"/>
          <w:kern w:val="24"/>
          <w:sz w:val="24"/>
        </w:rPr>
      </w:pPr>
      <w:r>
        <w:rPr>
          <w:rFonts w:hint="eastAsia" w:ascii="仿宋_GB2312" w:hAnsi="宋体" w:eastAsia="仿宋_GB2312" w:cs="宋体"/>
          <w:spacing w:val="-4"/>
          <w:kern w:val="24"/>
          <w:sz w:val="24"/>
        </w:rPr>
        <w:t>根据省政府《福建省水污染防治行动计划工作方案》的要求以及《福建省城市用户水龙头水质监测工作方案》的精神，我县开展了城区饮用水用户水龙头水质监测工作，</w:t>
      </w:r>
      <w:r>
        <w:rPr>
          <w:rFonts w:ascii="仿宋_GB2312" w:hAnsi="宋体" w:eastAsia="仿宋_GB2312" w:cs="宋体"/>
          <w:spacing w:val="-4"/>
          <w:kern w:val="24"/>
          <w:sz w:val="24"/>
        </w:rPr>
        <w:t>2024</w:t>
      </w:r>
      <w:r>
        <w:rPr>
          <w:rFonts w:hint="eastAsia" w:ascii="仿宋_GB2312" w:hAnsi="宋体" w:eastAsia="仿宋_GB2312" w:cs="宋体"/>
          <w:spacing w:val="-4"/>
          <w:kern w:val="24"/>
          <w:sz w:val="24"/>
        </w:rPr>
        <w:t>年第一季度抽检水龙头</w:t>
      </w:r>
      <w:r>
        <w:rPr>
          <w:rFonts w:ascii="仿宋_GB2312" w:hAnsi="宋体" w:eastAsia="仿宋_GB2312" w:cs="宋体"/>
          <w:spacing w:val="-4"/>
          <w:kern w:val="24"/>
          <w:sz w:val="24"/>
        </w:rPr>
        <w:t>12</w:t>
      </w:r>
      <w:r>
        <w:rPr>
          <w:rFonts w:hint="eastAsia" w:ascii="仿宋_GB2312" w:hAnsi="宋体" w:eastAsia="仿宋_GB2312" w:cs="宋体"/>
          <w:spacing w:val="-4"/>
          <w:kern w:val="24"/>
          <w:sz w:val="24"/>
        </w:rPr>
        <w:t>份，合格</w:t>
      </w:r>
      <w:r>
        <w:rPr>
          <w:rFonts w:ascii="仿宋_GB2312" w:hAnsi="宋体" w:eastAsia="仿宋_GB2312" w:cs="宋体"/>
          <w:spacing w:val="-4"/>
          <w:kern w:val="24"/>
          <w:sz w:val="24"/>
        </w:rPr>
        <w:t>12</w:t>
      </w:r>
      <w:r>
        <w:rPr>
          <w:rFonts w:hint="eastAsia" w:ascii="仿宋_GB2312" w:hAnsi="宋体" w:eastAsia="仿宋_GB2312" w:cs="宋体"/>
          <w:spacing w:val="-4"/>
          <w:kern w:val="24"/>
          <w:sz w:val="24"/>
        </w:rPr>
        <w:t>份，合格率</w:t>
      </w:r>
      <w:r>
        <w:rPr>
          <w:rFonts w:ascii="仿宋_GB2312" w:hAnsi="宋体" w:eastAsia="仿宋_GB2312" w:cs="宋体"/>
          <w:spacing w:val="-4"/>
          <w:kern w:val="24"/>
          <w:sz w:val="24"/>
        </w:rPr>
        <w:t>100.0%</w:t>
      </w:r>
      <w:r>
        <w:rPr>
          <w:rFonts w:hint="eastAsia" w:ascii="仿宋_GB2312" w:hAnsi="宋体" w:eastAsia="仿宋_GB2312" w:cs="宋体"/>
          <w:spacing w:val="-4"/>
          <w:kern w:val="24"/>
          <w:sz w:val="24"/>
        </w:rPr>
        <w:t>。监测结果详见下表：</w:t>
      </w:r>
    </w:p>
    <w:tbl>
      <w:tblPr>
        <w:tblStyle w:val="6"/>
        <w:tblW w:w="868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2586"/>
        <w:gridCol w:w="950"/>
        <w:gridCol w:w="1687"/>
        <w:gridCol w:w="1673"/>
        <w:gridCol w:w="105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74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58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9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限值</w:t>
            </w:r>
          </w:p>
        </w:tc>
        <w:tc>
          <w:tcPr>
            <w:tcW w:w="1687" w:type="dxa"/>
            <w:tcBorders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监测值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 w:firstLine="240" w:firstLineChars="100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检测指标合格率（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%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0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74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8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50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最大值</w:t>
            </w:r>
          </w:p>
        </w:tc>
        <w:tc>
          <w:tcPr>
            <w:tcW w:w="1673" w:type="dxa"/>
            <w:tcBorders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50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最小值</w:t>
            </w:r>
          </w:p>
        </w:tc>
        <w:tc>
          <w:tcPr>
            <w:tcW w:w="1050" w:type="dxa"/>
            <w:vMerge w:val="continue"/>
            <w:vAlign w:val="bottom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-139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总大肠菌群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(MPN/100mL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或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CFU/100mL)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不得检出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10"/>
              </w:tabs>
              <w:spacing w:line="280" w:lineRule="exact"/>
              <w:ind w:right="61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耐热大肠菌群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(MPN/100mL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或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CFU/100mL)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不得检出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-220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大肠埃希氏菌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(MPN/100mL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或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CFU/100mL)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不得检出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菌落总数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(CFU/mL)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砷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0.0081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0.0017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镉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0.005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&lt;0.00006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&lt;0.00006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铬（六价）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0.005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&lt;0.004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铅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0.0035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0.00045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汞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0.0006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0.0002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101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氰化物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&lt;0.0016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&lt;0.0016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氟化物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0.2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123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-220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硝酸盐（以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N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计）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1.5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&lt;0.15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134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三氯甲烷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0.028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0.0051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一氯二溴甲烷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0.0036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0.00012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二氯一溴甲烷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0.0059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0.0011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三溴甲烷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&lt;0.00012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&lt;0.00012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三卤甲烷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0.5709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0.104533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二氯乙酸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0.02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&lt;0.0036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三氯乙酸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0.02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0.007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2017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氯酸盐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0.7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&lt;0.005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2118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色度（铂钴色度单）位）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&lt;5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2219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浑浊度（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NTU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0.8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&lt;0.5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23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臭和味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无异臭、异味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无异臭、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异味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无异臭、异味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肉眼可见物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pH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6.5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～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8.5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7.74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7.15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铝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0.2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铁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0.3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0.25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0.061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锰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0.059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0.0063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铜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0.095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3027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&lt;0.0009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氯化物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250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3129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硫酸盐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250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1.4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320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溶解性总固体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132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55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33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总硬度（以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CaCO3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计）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450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47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34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高锰酸盐指数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以Ｏ２计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) 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1.6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0.3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氨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以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N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计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) 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0.2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游离氯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0.05-2</w:t>
            </w:r>
          </w:p>
        </w:tc>
        <w:tc>
          <w:tcPr>
            <w:tcW w:w="1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0.68</w:t>
            </w: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40" w:lineRule="exact"/>
        <w:ind w:right="1281"/>
        <w:rPr>
          <w:rFonts w:ascii="宋体" w:cs="宋体"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-22"/>
        <w:rPr>
          <w:rFonts w:hint="default" w:ascii="仿宋_GB2312" w:hAnsi="宋体" w:eastAsia="仿宋_GB2312" w:cs="宋体"/>
          <w:sz w:val="24"/>
          <w:lang w:val="en-US" w:eastAsia="zh-CN"/>
        </w:rPr>
      </w:pPr>
      <w:r>
        <w:rPr>
          <w:rFonts w:ascii="宋体" w:hAnsi="宋体" w:cs="宋体"/>
          <w:sz w:val="32"/>
          <w:szCs w:val="32"/>
        </w:rPr>
        <w:t xml:space="preserve">                                   </w:t>
      </w:r>
      <w:r>
        <w:rPr>
          <w:rFonts w:ascii="仿宋_GB2312" w:hAnsi="宋体" w:eastAsia="仿宋_GB2312" w:cs="宋体"/>
          <w:sz w:val="24"/>
        </w:rPr>
        <w:t xml:space="preserve"> </w:t>
      </w:r>
      <w:r>
        <w:rPr>
          <w:rFonts w:hint="eastAsia" w:ascii="仿宋_GB2312" w:hAnsi="宋体" w:eastAsia="仿宋_GB2312" w:cs="宋体"/>
          <w:sz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宋体" w:eastAsia="仿宋_GB2312" w:cs="宋体"/>
          <w:sz w:val="24"/>
          <w:lang w:val="en-US" w:eastAsia="zh-CN"/>
        </w:rPr>
        <w:t>上杭县卫生健康局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880"/>
        <w:rPr>
          <w:rFonts w:ascii="仿宋_GB2312" w:hAnsi="宋体" w:eastAsia="仿宋_GB2312" w:cs="宋体"/>
          <w:sz w:val="24"/>
        </w:rPr>
      </w:pPr>
      <w:r>
        <w:rPr>
          <w:rFonts w:ascii="仿宋_GB2312" w:hAnsi="宋体" w:eastAsia="仿宋_GB2312" w:cs="宋体"/>
          <w:sz w:val="24"/>
        </w:rPr>
        <w:t xml:space="preserve">                                                   2024</w:t>
      </w:r>
      <w:r>
        <w:rPr>
          <w:rFonts w:hint="eastAsia" w:ascii="仿宋_GB2312" w:hAnsi="宋体" w:eastAsia="仿宋_GB2312" w:cs="宋体"/>
          <w:sz w:val="24"/>
        </w:rPr>
        <w:t>年</w:t>
      </w:r>
      <w:r>
        <w:rPr>
          <w:rFonts w:ascii="仿宋_GB2312" w:hAnsi="宋体" w:eastAsia="仿宋_GB2312" w:cs="宋体"/>
          <w:sz w:val="24"/>
        </w:rPr>
        <w:t>3</w:t>
      </w:r>
      <w:r>
        <w:rPr>
          <w:rFonts w:hint="eastAsia" w:ascii="仿宋_GB2312" w:hAnsi="宋体" w:eastAsia="仿宋_GB2312" w:cs="宋体"/>
          <w:sz w:val="24"/>
        </w:rPr>
        <w:t>月</w:t>
      </w:r>
      <w:r>
        <w:rPr>
          <w:rFonts w:ascii="仿宋_GB2312" w:hAnsi="宋体" w:eastAsia="仿宋_GB2312" w:cs="宋体"/>
          <w:sz w:val="24"/>
        </w:rPr>
        <w:t>30</w:t>
      </w:r>
      <w:r>
        <w:rPr>
          <w:rFonts w:hint="eastAsia" w:ascii="仿宋_GB2312" w:hAnsi="宋体" w:eastAsia="仿宋_GB2312" w:cs="宋体"/>
          <w:sz w:val="24"/>
        </w:rPr>
        <w:t>日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40"/>
        <w:jc w:val="center"/>
        <w:rPr>
          <w:rFonts w:ascii="方正大标宋简体" w:hAnsi="方正大标宋简体" w:eastAsia="方正大标宋简体" w:cs="方正大标宋简体"/>
          <w:color w:val="000000"/>
          <w:kern w:val="0"/>
          <w:sz w:val="44"/>
          <w:szCs w:val="4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40"/>
        <w:jc w:val="center"/>
        <w:rPr>
          <w:rFonts w:ascii="方正大标宋简体" w:hAnsi="方正大标宋简体" w:eastAsia="方正大标宋简体" w:cs="方正大标宋简体"/>
          <w:color w:val="000000"/>
          <w:kern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kern w:val="0"/>
          <w:sz w:val="44"/>
          <w:szCs w:val="44"/>
        </w:rPr>
        <w:t>龙岩市上杭县城区饮用水用户水龙头水质监测结果季报表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1280"/>
        <w:jc w:val="center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 xml:space="preserve">     </w:t>
      </w:r>
      <w:r>
        <w:rPr>
          <w:rFonts w:ascii="仿宋_GB2312" w:hAnsi="宋体" w:eastAsia="仿宋_GB2312" w:cs="宋体"/>
          <w:color w:val="000000"/>
          <w:kern w:val="0"/>
          <w:sz w:val="24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（第一季度）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-65"/>
        <w:jc w:val="center"/>
        <w:rPr>
          <w:rFonts w:ascii="仿宋_GB2312" w:hAnsi="仿宋" w:eastAsia="仿宋_GB2312"/>
          <w:sz w:val="24"/>
        </w:rPr>
      </w:pPr>
      <w:r>
        <w:rPr>
          <w:rFonts w:ascii="仿宋_GB2312" w:hAnsi="宋体" w:eastAsia="仿宋_GB2312" w:cs="宋体"/>
          <w:color w:val="000000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报告时间：</w:t>
      </w:r>
      <w:r>
        <w:rPr>
          <w:rFonts w:ascii="仿宋_GB2312" w:hAnsi="宋体" w:eastAsia="仿宋_GB2312" w:cs="宋体"/>
          <w:color w:val="000000"/>
          <w:kern w:val="0"/>
          <w:sz w:val="24"/>
        </w:rPr>
        <w:t xml:space="preserve">2024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  <w:t>30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日</w:t>
      </w:r>
    </w:p>
    <w:tbl>
      <w:tblPr>
        <w:tblStyle w:val="6"/>
        <w:tblW w:w="903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2142"/>
        <w:gridCol w:w="1380"/>
        <w:gridCol w:w="829"/>
        <w:gridCol w:w="840"/>
        <w:gridCol w:w="1050"/>
        <w:gridCol w:w="840"/>
        <w:gridCol w:w="11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监测点</w:t>
            </w:r>
          </w:p>
        </w:tc>
        <w:tc>
          <w:tcPr>
            <w:tcW w:w="2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监测地址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监测时间</w:t>
            </w:r>
          </w:p>
        </w:tc>
        <w:tc>
          <w:tcPr>
            <w:tcW w:w="47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监测情况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仿宋_GB2312" w:eastAsia="仿宋_GB2312" w:cs="宋体"/>
                <w:color w:val="000000"/>
                <w:sz w:val="24"/>
              </w:rPr>
            </w:pPr>
          </w:p>
        </w:tc>
        <w:tc>
          <w:tcPr>
            <w:tcW w:w="2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仿宋_GB2312" w:eastAsia="仿宋_GB2312" w:cs="宋体"/>
                <w:color w:val="000000"/>
                <w:sz w:val="24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仿宋_GB2312" w:eastAsia="仿宋_GB2312" w:cs="宋体"/>
                <w:color w:val="000000"/>
                <w:sz w:val="24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监测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份数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监测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不合格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合格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份数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监测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合格率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南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南塔路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南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金鑫路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东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振兴路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东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东二环北五巷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西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金岗山路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西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金山路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D5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幢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7-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西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北环西路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187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8-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北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北环东路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19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9-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北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同康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江滨路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158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北大路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62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12-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人民路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289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2024.1.2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_GB2312" w:eastAsia="仿宋_GB2312" w:cs="宋体"/>
                <w:color w:val="00000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100.00%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-65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填报单位：上杭县疾病预防控制中心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领导签字：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  <w:t xml:space="preserve">傅卫国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填报人：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  <w:t>陈开梅</w:t>
      </w:r>
    </w:p>
    <w:sectPr>
      <w:footerReference r:id="rId5" w:type="default"/>
      <w:footerReference r:id="rId6" w:type="even"/>
      <w:endnotePr>
        <w:numFmt w:val="decimal"/>
      </w:endnotePr>
      <w:pgSz w:w="11906" w:h="16838"/>
      <w:pgMar w:top="1418" w:right="1418" w:bottom="1134" w:left="1418" w:header="680" w:footer="680" w:gutter="0"/>
      <w:cols w:space="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B31A0F4-E825-4F21-BDD2-AE9C5E44A14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C64ED18-9EBD-463F-8FC9-744ED5A811C9}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AAD28554-642B-4662-B2F7-A95806DA0A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65F572A-52C4-415D-9EB4-8255A4F6BDB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rPr>
        <w:rStyle w:val="10"/>
        <w:rFonts w:ascii="宋体"/>
        <w:sz w:val="28"/>
        <w:szCs w:val="28"/>
      </w:rPr>
    </w:pPr>
    <w:r>
      <w:rPr>
        <w:rStyle w:val="10"/>
        <w:rFonts w:ascii="宋体" w:hAnsi="宋体"/>
        <w:sz w:val="28"/>
        <w:szCs w:val="28"/>
      </w:rPr>
      <w:t xml:space="preserve">— 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3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ascii="宋体" w:hAnsi="宋体"/>
        <w:sz w:val="28"/>
        <w:szCs w:val="28"/>
      </w:rPr>
      <w:t xml:space="preserve"> —</w:t>
    </w:r>
  </w:p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right="360" w:firstLine="360"/>
      <w:jc w:val="center"/>
    </w:pPr>
  </w:p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numFmt w:val="decimal"/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I4YTBhOTIyNTk3Y2RhMzAyNTJjNjdkNjFjMjdlNWQifQ=="/>
  </w:docVars>
  <w:rsids>
    <w:rsidRoot w:val="00D93156"/>
    <w:rsid w:val="00006BC1"/>
    <w:rsid w:val="00026B0A"/>
    <w:rsid w:val="000456CC"/>
    <w:rsid w:val="0005454C"/>
    <w:rsid w:val="00055AF7"/>
    <w:rsid w:val="00065DE2"/>
    <w:rsid w:val="00065FCE"/>
    <w:rsid w:val="00086538"/>
    <w:rsid w:val="00086620"/>
    <w:rsid w:val="0009186A"/>
    <w:rsid w:val="00094E21"/>
    <w:rsid w:val="000C3040"/>
    <w:rsid w:val="000C7378"/>
    <w:rsid w:val="000D566E"/>
    <w:rsid w:val="000F4D95"/>
    <w:rsid w:val="00102C19"/>
    <w:rsid w:val="001037AD"/>
    <w:rsid w:val="001062ED"/>
    <w:rsid w:val="001114E4"/>
    <w:rsid w:val="001136F2"/>
    <w:rsid w:val="0013373B"/>
    <w:rsid w:val="001470F5"/>
    <w:rsid w:val="0015455D"/>
    <w:rsid w:val="001644EC"/>
    <w:rsid w:val="001850B3"/>
    <w:rsid w:val="001A564E"/>
    <w:rsid w:val="001C2C24"/>
    <w:rsid w:val="001D018E"/>
    <w:rsid w:val="001D3274"/>
    <w:rsid w:val="001D3CF5"/>
    <w:rsid w:val="001E3128"/>
    <w:rsid w:val="001E5354"/>
    <w:rsid w:val="001E56A8"/>
    <w:rsid w:val="002010EA"/>
    <w:rsid w:val="00203071"/>
    <w:rsid w:val="00214863"/>
    <w:rsid w:val="00214F36"/>
    <w:rsid w:val="00216232"/>
    <w:rsid w:val="00222736"/>
    <w:rsid w:val="00242444"/>
    <w:rsid w:val="00245893"/>
    <w:rsid w:val="00255C6C"/>
    <w:rsid w:val="0028042C"/>
    <w:rsid w:val="00280905"/>
    <w:rsid w:val="00282CE5"/>
    <w:rsid w:val="0028410A"/>
    <w:rsid w:val="002B2AAD"/>
    <w:rsid w:val="002D0796"/>
    <w:rsid w:val="002D39CF"/>
    <w:rsid w:val="002F1B34"/>
    <w:rsid w:val="002F24A6"/>
    <w:rsid w:val="00331BC2"/>
    <w:rsid w:val="00332473"/>
    <w:rsid w:val="00341C93"/>
    <w:rsid w:val="003420A0"/>
    <w:rsid w:val="0034767F"/>
    <w:rsid w:val="00350428"/>
    <w:rsid w:val="0035612B"/>
    <w:rsid w:val="003570A2"/>
    <w:rsid w:val="00360A85"/>
    <w:rsid w:val="003612F9"/>
    <w:rsid w:val="00362D41"/>
    <w:rsid w:val="00375082"/>
    <w:rsid w:val="0038510D"/>
    <w:rsid w:val="003876B9"/>
    <w:rsid w:val="003908E0"/>
    <w:rsid w:val="003A15EE"/>
    <w:rsid w:val="003B584B"/>
    <w:rsid w:val="003C2C7E"/>
    <w:rsid w:val="003C2DEF"/>
    <w:rsid w:val="003C7AD5"/>
    <w:rsid w:val="003D448B"/>
    <w:rsid w:val="003E185C"/>
    <w:rsid w:val="003E2608"/>
    <w:rsid w:val="003E3C2B"/>
    <w:rsid w:val="003E6A32"/>
    <w:rsid w:val="003F0F9C"/>
    <w:rsid w:val="003F4B84"/>
    <w:rsid w:val="00401187"/>
    <w:rsid w:val="00401DE9"/>
    <w:rsid w:val="004106F5"/>
    <w:rsid w:val="00412CF9"/>
    <w:rsid w:val="00424318"/>
    <w:rsid w:val="004331DC"/>
    <w:rsid w:val="004417CD"/>
    <w:rsid w:val="00444DF4"/>
    <w:rsid w:val="004613F6"/>
    <w:rsid w:val="004701F4"/>
    <w:rsid w:val="00472697"/>
    <w:rsid w:val="0047641E"/>
    <w:rsid w:val="0048486B"/>
    <w:rsid w:val="0048652F"/>
    <w:rsid w:val="0049195A"/>
    <w:rsid w:val="004B28CA"/>
    <w:rsid w:val="004B551C"/>
    <w:rsid w:val="004B64D1"/>
    <w:rsid w:val="004C299E"/>
    <w:rsid w:val="004E14C3"/>
    <w:rsid w:val="004E49D0"/>
    <w:rsid w:val="005049C8"/>
    <w:rsid w:val="00506AC6"/>
    <w:rsid w:val="0052505E"/>
    <w:rsid w:val="0054412F"/>
    <w:rsid w:val="005466B1"/>
    <w:rsid w:val="0055662D"/>
    <w:rsid w:val="00594F40"/>
    <w:rsid w:val="005A1D8F"/>
    <w:rsid w:val="005A2456"/>
    <w:rsid w:val="005C52E0"/>
    <w:rsid w:val="005D71E8"/>
    <w:rsid w:val="005E1BC3"/>
    <w:rsid w:val="005E58B8"/>
    <w:rsid w:val="005E6416"/>
    <w:rsid w:val="005E7125"/>
    <w:rsid w:val="005F0E1C"/>
    <w:rsid w:val="005F348B"/>
    <w:rsid w:val="006077DB"/>
    <w:rsid w:val="00627664"/>
    <w:rsid w:val="0064018F"/>
    <w:rsid w:val="00651651"/>
    <w:rsid w:val="00653526"/>
    <w:rsid w:val="006545E7"/>
    <w:rsid w:val="00667127"/>
    <w:rsid w:val="0067018E"/>
    <w:rsid w:val="00680489"/>
    <w:rsid w:val="006837DF"/>
    <w:rsid w:val="00691934"/>
    <w:rsid w:val="006929C4"/>
    <w:rsid w:val="006A79F9"/>
    <w:rsid w:val="006B56E2"/>
    <w:rsid w:val="006C6CE4"/>
    <w:rsid w:val="006D21DE"/>
    <w:rsid w:val="006E0B66"/>
    <w:rsid w:val="006E10C1"/>
    <w:rsid w:val="006E2131"/>
    <w:rsid w:val="006E3A24"/>
    <w:rsid w:val="00701F6D"/>
    <w:rsid w:val="00714C3D"/>
    <w:rsid w:val="0071595E"/>
    <w:rsid w:val="00746A1E"/>
    <w:rsid w:val="00757DA9"/>
    <w:rsid w:val="0076792B"/>
    <w:rsid w:val="007753DC"/>
    <w:rsid w:val="00775E57"/>
    <w:rsid w:val="007A6F11"/>
    <w:rsid w:val="007B0A3E"/>
    <w:rsid w:val="007C19F6"/>
    <w:rsid w:val="007C3F93"/>
    <w:rsid w:val="007C4961"/>
    <w:rsid w:val="007C6766"/>
    <w:rsid w:val="007D1D2A"/>
    <w:rsid w:val="007E21B2"/>
    <w:rsid w:val="007F6AE4"/>
    <w:rsid w:val="00804051"/>
    <w:rsid w:val="008264E3"/>
    <w:rsid w:val="00835087"/>
    <w:rsid w:val="00841AB7"/>
    <w:rsid w:val="008440B1"/>
    <w:rsid w:val="00857E90"/>
    <w:rsid w:val="0086737D"/>
    <w:rsid w:val="008974C2"/>
    <w:rsid w:val="008A21C2"/>
    <w:rsid w:val="008A2AF7"/>
    <w:rsid w:val="008A4F27"/>
    <w:rsid w:val="008A53B5"/>
    <w:rsid w:val="008B0648"/>
    <w:rsid w:val="008C0DD3"/>
    <w:rsid w:val="008C1AAF"/>
    <w:rsid w:val="008E2C85"/>
    <w:rsid w:val="008F10F2"/>
    <w:rsid w:val="008F3999"/>
    <w:rsid w:val="008F5BD0"/>
    <w:rsid w:val="008F7096"/>
    <w:rsid w:val="00907A1B"/>
    <w:rsid w:val="00925C84"/>
    <w:rsid w:val="00926826"/>
    <w:rsid w:val="00935E28"/>
    <w:rsid w:val="0093699B"/>
    <w:rsid w:val="0094342D"/>
    <w:rsid w:val="00945021"/>
    <w:rsid w:val="0094685B"/>
    <w:rsid w:val="00951C5C"/>
    <w:rsid w:val="00966C1A"/>
    <w:rsid w:val="009678FB"/>
    <w:rsid w:val="00972742"/>
    <w:rsid w:val="00972DA9"/>
    <w:rsid w:val="00981E49"/>
    <w:rsid w:val="00982743"/>
    <w:rsid w:val="00986416"/>
    <w:rsid w:val="0099086F"/>
    <w:rsid w:val="00990C94"/>
    <w:rsid w:val="00991645"/>
    <w:rsid w:val="0099796B"/>
    <w:rsid w:val="009A053A"/>
    <w:rsid w:val="009A11EF"/>
    <w:rsid w:val="009B23CC"/>
    <w:rsid w:val="009B6115"/>
    <w:rsid w:val="009B7882"/>
    <w:rsid w:val="009C53F2"/>
    <w:rsid w:val="009C7A53"/>
    <w:rsid w:val="009F056B"/>
    <w:rsid w:val="009F2397"/>
    <w:rsid w:val="00A037F1"/>
    <w:rsid w:val="00A0712B"/>
    <w:rsid w:val="00A22C83"/>
    <w:rsid w:val="00A2397D"/>
    <w:rsid w:val="00A31854"/>
    <w:rsid w:val="00A36087"/>
    <w:rsid w:val="00A57224"/>
    <w:rsid w:val="00A63E5C"/>
    <w:rsid w:val="00A73F2D"/>
    <w:rsid w:val="00A7629F"/>
    <w:rsid w:val="00A8272B"/>
    <w:rsid w:val="00A83605"/>
    <w:rsid w:val="00AA3612"/>
    <w:rsid w:val="00AB3995"/>
    <w:rsid w:val="00AC2A6F"/>
    <w:rsid w:val="00AC4B4A"/>
    <w:rsid w:val="00AC5D15"/>
    <w:rsid w:val="00AC7F6D"/>
    <w:rsid w:val="00AD08FA"/>
    <w:rsid w:val="00B00563"/>
    <w:rsid w:val="00B06AD2"/>
    <w:rsid w:val="00B2231F"/>
    <w:rsid w:val="00B36158"/>
    <w:rsid w:val="00B40B4B"/>
    <w:rsid w:val="00B45E7B"/>
    <w:rsid w:val="00B46B92"/>
    <w:rsid w:val="00B50677"/>
    <w:rsid w:val="00B73EA9"/>
    <w:rsid w:val="00B92780"/>
    <w:rsid w:val="00BB1D58"/>
    <w:rsid w:val="00BB7A5B"/>
    <w:rsid w:val="00BD4DC8"/>
    <w:rsid w:val="00BE2846"/>
    <w:rsid w:val="00BF346F"/>
    <w:rsid w:val="00C0162F"/>
    <w:rsid w:val="00C023B8"/>
    <w:rsid w:val="00C14E9B"/>
    <w:rsid w:val="00C2430B"/>
    <w:rsid w:val="00C30FCC"/>
    <w:rsid w:val="00C31890"/>
    <w:rsid w:val="00C319C9"/>
    <w:rsid w:val="00C41468"/>
    <w:rsid w:val="00C419BE"/>
    <w:rsid w:val="00C474DD"/>
    <w:rsid w:val="00C76A4F"/>
    <w:rsid w:val="00C9103B"/>
    <w:rsid w:val="00C9715C"/>
    <w:rsid w:val="00CA5DAE"/>
    <w:rsid w:val="00CE57CA"/>
    <w:rsid w:val="00CE613E"/>
    <w:rsid w:val="00CF0358"/>
    <w:rsid w:val="00CF71F1"/>
    <w:rsid w:val="00D02ED8"/>
    <w:rsid w:val="00D10418"/>
    <w:rsid w:val="00D22F34"/>
    <w:rsid w:val="00D2747F"/>
    <w:rsid w:val="00D5361A"/>
    <w:rsid w:val="00D676BF"/>
    <w:rsid w:val="00D704D9"/>
    <w:rsid w:val="00D74090"/>
    <w:rsid w:val="00D85AC1"/>
    <w:rsid w:val="00D93156"/>
    <w:rsid w:val="00DB3578"/>
    <w:rsid w:val="00DC6224"/>
    <w:rsid w:val="00DC7CCB"/>
    <w:rsid w:val="00DD4A77"/>
    <w:rsid w:val="00DD7853"/>
    <w:rsid w:val="00DE4CCF"/>
    <w:rsid w:val="00DE4F9E"/>
    <w:rsid w:val="00E01ABE"/>
    <w:rsid w:val="00E07B19"/>
    <w:rsid w:val="00E11558"/>
    <w:rsid w:val="00E14C4D"/>
    <w:rsid w:val="00E173B4"/>
    <w:rsid w:val="00E22C10"/>
    <w:rsid w:val="00E24524"/>
    <w:rsid w:val="00E24EEF"/>
    <w:rsid w:val="00E325BD"/>
    <w:rsid w:val="00E350EE"/>
    <w:rsid w:val="00E50133"/>
    <w:rsid w:val="00E60310"/>
    <w:rsid w:val="00E6554C"/>
    <w:rsid w:val="00E7158F"/>
    <w:rsid w:val="00E750E2"/>
    <w:rsid w:val="00E978D5"/>
    <w:rsid w:val="00EA4C4D"/>
    <w:rsid w:val="00EB120E"/>
    <w:rsid w:val="00EB1694"/>
    <w:rsid w:val="00EB7BBA"/>
    <w:rsid w:val="00EC0046"/>
    <w:rsid w:val="00EC061E"/>
    <w:rsid w:val="00EC1C72"/>
    <w:rsid w:val="00EF74B7"/>
    <w:rsid w:val="00F121E8"/>
    <w:rsid w:val="00F14A22"/>
    <w:rsid w:val="00F16E8E"/>
    <w:rsid w:val="00F27464"/>
    <w:rsid w:val="00F54829"/>
    <w:rsid w:val="00F647F4"/>
    <w:rsid w:val="00F67335"/>
    <w:rsid w:val="00F749F2"/>
    <w:rsid w:val="00F869B0"/>
    <w:rsid w:val="00FC53A0"/>
    <w:rsid w:val="00FE552C"/>
    <w:rsid w:val="00FF2A63"/>
    <w:rsid w:val="01F45BAE"/>
    <w:rsid w:val="033938EA"/>
    <w:rsid w:val="08545B89"/>
    <w:rsid w:val="09CD74A0"/>
    <w:rsid w:val="0C63210F"/>
    <w:rsid w:val="0D066C6F"/>
    <w:rsid w:val="0D8E1AA1"/>
    <w:rsid w:val="0F5515C8"/>
    <w:rsid w:val="1184130F"/>
    <w:rsid w:val="153531E6"/>
    <w:rsid w:val="15C11392"/>
    <w:rsid w:val="16F4424D"/>
    <w:rsid w:val="209117B7"/>
    <w:rsid w:val="2402297D"/>
    <w:rsid w:val="2A6F5C3E"/>
    <w:rsid w:val="2B1B1185"/>
    <w:rsid w:val="2DB6183A"/>
    <w:rsid w:val="3078382C"/>
    <w:rsid w:val="34777A44"/>
    <w:rsid w:val="371C6707"/>
    <w:rsid w:val="42124086"/>
    <w:rsid w:val="42857E70"/>
    <w:rsid w:val="447E4F57"/>
    <w:rsid w:val="49604CCB"/>
    <w:rsid w:val="496A0A1A"/>
    <w:rsid w:val="4BCD7620"/>
    <w:rsid w:val="4DAF3165"/>
    <w:rsid w:val="5316440B"/>
    <w:rsid w:val="5C5A5232"/>
    <w:rsid w:val="5CDC51F4"/>
    <w:rsid w:val="5DF97452"/>
    <w:rsid w:val="5F0877AE"/>
    <w:rsid w:val="614F4D7E"/>
    <w:rsid w:val="6157201D"/>
    <w:rsid w:val="623F0B9C"/>
    <w:rsid w:val="62532C6D"/>
    <w:rsid w:val="67E41320"/>
    <w:rsid w:val="6AD27567"/>
    <w:rsid w:val="6FB277E6"/>
    <w:rsid w:val="70823B32"/>
    <w:rsid w:val="75147AF0"/>
    <w:rsid w:val="777F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560" w:lineRule="exact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iPriority w:val="99"/>
    <w:pPr>
      <w:ind w:left="100"/>
    </w:pPr>
  </w:style>
  <w:style w:type="paragraph" w:styleId="3">
    <w:name w:val="Balloon Text"/>
    <w:basedOn w:val="1"/>
    <w:link w:val="13"/>
    <w:autoRedefine/>
    <w:semiHidden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4"/>
    <w:autoRedefine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99"/>
    <w:rPr>
      <w:rFonts w:cs="Times New Roman"/>
      <w:b/>
      <w:bCs/>
    </w:rPr>
  </w:style>
  <w:style w:type="character" w:styleId="10">
    <w:name w:val="page number"/>
    <w:basedOn w:val="8"/>
    <w:autoRedefine/>
    <w:qFormat/>
    <w:uiPriority w:val="99"/>
    <w:rPr>
      <w:rFonts w:cs="Times New Roman"/>
    </w:rPr>
  </w:style>
  <w:style w:type="character" w:styleId="11">
    <w:name w:val="Hyperlink"/>
    <w:basedOn w:val="8"/>
    <w:autoRedefine/>
    <w:uiPriority w:val="99"/>
    <w:rPr>
      <w:rFonts w:cs="Times New Roman"/>
      <w:color w:val="0000FF"/>
      <w:u w:val="single"/>
    </w:rPr>
  </w:style>
  <w:style w:type="character" w:customStyle="1" w:styleId="12">
    <w:name w:val="Date Char"/>
    <w:basedOn w:val="8"/>
    <w:link w:val="2"/>
    <w:autoRedefine/>
    <w:semiHidden/>
    <w:qFormat/>
    <w:locked/>
    <w:uiPriority w:val="99"/>
    <w:rPr>
      <w:rFonts w:cs="Times New Roman"/>
      <w:kern w:val="1"/>
      <w:sz w:val="24"/>
      <w:szCs w:val="24"/>
    </w:rPr>
  </w:style>
  <w:style w:type="character" w:customStyle="1" w:styleId="13">
    <w:name w:val="Balloon Text Char"/>
    <w:basedOn w:val="8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Footer Char"/>
    <w:basedOn w:val="8"/>
    <w:link w:val="4"/>
    <w:autoRedefine/>
    <w:semiHidden/>
    <w:qFormat/>
    <w:locked/>
    <w:uiPriority w:val="99"/>
    <w:rPr>
      <w:rFonts w:cs="Times New Roman"/>
      <w:kern w:val="1"/>
      <w:sz w:val="18"/>
      <w:szCs w:val="18"/>
    </w:rPr>
  </w:style>
  <w:style w:type="character" w:customStyle="1" w:styleId="15">
    <w:name w:val="Header Char"/>
    <w:basedOn w:val="8"/>
    <w:link w:val="5"/>
    <w:autoRedefine/>
    <w:semiHidden/>
    <w:qFormat/>
    <w:locked/>
    <w:uiPriority w:val="99"/>
    <w:rPr>
      <w:rFonts w:cs="Times New Roman"/>
      <w:kern w:val="1"/>
      <w:sz w:val="18"/>
      <w:szCs w:val="18"/>
    </w:rPr>
  </w:style>
  <w:style w:type="paragraph" w:customStyle="1" w:styleId="16">
    <w:name w:val="p0"/>
    <w:autoRedefine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560" w:lineRule="exact"/>
    </w:pPr>
    <w:rPr>
      <w:rFonts w:ascii="Times New Roman" w:hAnsi="Times New Roman" w:eastAsia="宋体" w:cs="Times New Roman"/>
      <w:kern w:val="1"/>
      <w:sz w:val="21"/>
      <w:szCs w:val="21"/>
      <w:lang w:val="en-US" w:eastAsia="zh-CN" w:bidi="ar-SA"/>
    </w:rPr>
  </w:style>
  <w:style w:type="paragraph" w:customStyle="1" w:styleId="17">
    <w:name w:val="Char"/>
    <w:autoRedefine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240" w:lineRule="atLeast"/>
      <w:ind w:left="420" w:firstLine="420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paragraph" w:styleId="18">
    <w:name w:val="No Spacing"/>
    <w:autoRedefine/>
    <w:qFormat/>
    <w:uiPriority w:val="99"/>
    <w:pPr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19">
    <w:name w:val="List Paragraph"/>
    <w:basedOn w:val="1"/>
    <w:autoRedefine/>
    <w:qFormat/>
    <w:uiPriority w:val="99"/>
    <w:pPr>
      <w:ind w:firstLine="420"/>
    </w:pPr>
  </w:style>
  <w:style w:type="character" w:customStyle="1" w:styleId="20">
    <w:name w:val="页眉 Char"/>
    <w:autoRedefine/>
    <w:qFormat/>
    <w:uiPriority w:val="99"/>
    <w:rPr>
      <w:sz w:val="18"/>
    </w:rPr>
  </w:style>
  <w:style w:type="character" w:customStyle="1" w:styleId="21">
    <w:name w:val="页脚 Char"/>
    <w:qFormat/>
    <w:uiPriority w:val="99"/>
    <w:rPr>
      <w:sz w:val="18"/>
    </w:rPr>
  </w:style>
  <w:style w:type="character" w:customStyle="1" w:styleId="22">
    <w:name w:val="无间隔 Char"/>
    <w:autoRedefine/>
    <w:qFormat/>
    <w:uiPriority w:val="99"/>
    <w:rPr>
      <w:rFonts w:ascii="Calibri" w:hAnsi="Calibri"/>
      <w:sz w:val="22"/>
    </w:rPr>
  </w:style>
  <w:style w:type="character" w:customStyle="1" w:styleId="23">
    <w:name w:val="日期 Char"/>
    <w:autoRedefine/>
    <w:qFormat/>
    <w:uiPriority w:val="99"/>
    <w:rPr>
      <w:kern w:val="1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3</Pages>
  <Words>350</Words>
  <Characters>1996</Characters>
  <Lines>0</Lines>
  <Paragraphs>0</Paragraphs>
  <TotalTime>351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2023-02-22T07:17:00Z</dcterms:created>
  <dc:creator>ly</dc:creator>
  <cp:lastModifiedBy>[]</cp:lastModifiedBy>
  <cp:lastPrinted>2023-03-09T08:21:00Z</cp:lastPrinted>
  <dcterms:modified xsi:type="dcterms:W3CDTF">2024-04-26T01:44:31Z</dcterms:modified>
  <dc:title>附件1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2612AFAE6CC441D383AA60ED9D69AD49_12</vt:lpwstr>
  </property>
</Properties>
</file>