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76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324718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放弃调房申明</w:t>
      </w:r>
    </w:p>
    <w:p w14:paraId="6CFD4B7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3244BF9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年___月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日收到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上杭县</w:t>
      </w:r>
      <w:r>
        <w:rPr>
          <w:rFonts w:hint="eastAsia" w:ascii="仿宋" w:hAnsi="仿宋" w:eastAsia="仿宋" w:cs="仿宋"/>
          <w:sz w:val="32"/>
          <w:szCs w:val="32"/>
        </w:rPr>
        <w:t>住房保障中心关于调至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>小区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幢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室房源的通知，现因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sz w:val="32"/>
          <w:szCs w:val="32"/>
        </w:rPr>
        <w:t>等情况，本人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及</w:t>
      </w:r>
      <w:r>
        <w:rPr>
          <w:rFonts w:hint="eastAsia" w:ascii="仿宋" w:hAnsi="仿宋" w:eastAsia="仿宋" w:cs="仿宋"/>
          <w:sz w:val="32"/>
          <w:szCs w:val="32"/>
        </w:rPr>
        <w:t>家庭商量后放弃本次调房。</w:t>
      </w:r>
    </w:p>
    <w:p w14:paraId="50280D1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特此申明!</w:t>
      </w:r>
    </w:p>
    <w:p w14:paraId="44DBE864">
      <w:pPr>
        <w:rPr>
          <w:rFonts w:hint="eastAsia" w:ascii="仿宋" w:hAnsi="仿宋" w:eastAsia="仿宋" w:cs="仿宋"/>
          <w:sz w:val="32"/>
          <w:szCs w:val="32"/>
        </w:rPr>
      </w:pPr>
    </w:p>
    <w:p w14:paraId="1268B963">
      <w:pPr>
        <w:ind w:firstLine="3840" w:firstLineChars="1200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申明人(签字并按手印):</w:t>
      </w:r>
    </w:p>
    <w:p w14:paraId="7A5C231A">
      <w:pPr>
        <w:ind w:firstLine="5760" w:firstLineChars="1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yYjNhZjBjNjY1YjM5ZTE2NzRhOWMxZjAwZTg3MmEifQ=="/>
  </w:docVars>
  <w:rsids>
    <w:rsidRoot w:val="57044816"/>
    <w:rsid w:val="57044816"/>
    <w:rsid w:val="5FDB4C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2025-07-24T09:15:00Z</dcterms:created>
  <dc:creator>Administrator</dc:creator>
  <cp:lastModifiedBy>建设局文印室</cp:lastModifiedBy>
  <cp:lastPrinted>2025-07-31T09:53:31Z</cp:lastPrinted>
  <dcterms:modified xsi:type="dcterms:W3CDTF">2025-07-31T09:53:36Z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3592C4F8858646288113E988ACD8A801_11</vt:lpwstr>
  </property>
</Properties>
</file>