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both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杭行服〔2024〕8 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  <w:lang w:eastAsia="zh-CN"/>
        </w:rPr>
        <w:t>上杭县</w:t>
      </w:r>
      <w:r>
        <w:rPr>
          <w:rFonts w:hint="eastAsia" w:ascii="方正小标宋简体" w:hAnsi="微软雅黑" w:eastAsia="方正小标宋简体"/>
          <w:sz w:val="44"/>
          <w:szCs w:val="44"/>
        </w:rPr>
        <w:t>行政</w:t>
      </w:r>
      <w:r>
        <w:rPr>
          <w:rFonts w:ascii="方正小标宋简体" w:hAnsi="微软雅黑" w:eastAsia="方正小标宋简体"/>
          <w:sz w:val="44"/>
          <w:szCs w:val="44"/>
        </w:rPr>
        <w:t>服务中心管理委员会</w:t>
      </w:r>
    </w:p>
    <w:p>
      <w:pPr>
        <w:spacing w:line="560" w:lineRule="exact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r>
        <w:rPr>
          <w:rFonts w:ascii="方正小标宋简体" w:hAnsi="微软雅黑" w:eastAsia="方正小标宋简体"/>
          <w:sz w:val="44"/>
          <w:szCs w:val="44"/>
        </w:rPr>
        <w:t>关于印发《</w:t>
      </w:r>
      <w:r>
        <w:rPr>
          <w:rFonts w:hint="eastAsia" w:ascii="方正小标宋简体" w:hAnsi="微软雅黑" w:eastAsia="方正小标宋简体"/>
          <w:sz w:val="44"/>
          <w:szCs w:val="44"/>
          <w:lang w:eastAsia="zh-CN"/>
        </w:rPr>
        <w:t>开展</w:t>
      </w:r>
      <w:r>
        <w:rPr>
          <w:rFonts w:hint="eastAsia" w:ascii="方正小标宋简体" w:hAnsi="微软雅黑" w:eastAsia="方正小标宋简体"/>
          <w:sz w:val="44"/>
          <w:szCs w:val="44"/>
        </w:rPr>
        <w:t>“政务</w:t>
      </w:r>
      <w:r>
        <w:rPr>
          <w:rFonts w:ascii="方正小标宋简体" w:hAnsi="微软雅黑" w:eastAsia="方正小标宋简体"/>
          <w:sz w:val="44"/>
          <w:szCs w:val="44"/>
        </w:rPr>
        <w:t>服务体验官</w:t>
      </w:r>
      <w:r>
        <w:rPr>
          <w:rFonts w:hint="eastAsia" w:ascii="方正小标宋简体" w:hAnsi="微软雅黑" w:eastAsia="方正小标宋简体"/>
          <w:sz w:val="44"/>
          <w:szCs w:val="44"/>
        </w:rPr>
        <w:t>”</w:t>
      </w:r>
    </w:p>
    <w:p>
      <w:pPr>
        <w:spacing w:line="560" w:lineRule="exact"/>
        <w:jc w:val="center"/>
        <w:rPr>
          <w:rFonts w:ascii="方正小标宋简体" w:hAnsi="微软雅黑" w:eastAsia="方正小标宋简体"/>
          <w:sz w:val="36"/>
          <w:szCs w:val="36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制度工</w:t>
      </w:r>
      <w:r>
        <w:rPr>
          <w:rFonts w:ascii="方正小标宋简体" w:hAnsi="微软雅黑" w:eastAsia="方正小标宋简体"/>
          <w:sz w:val="44"/>
          <w:szCs w:val="44"/>
        </w:rPr>
        <w:t>作方案》</w:t>
      </w:r>
      <w:r>
        <w:rPr>
          <w:rFonts w:hint="eastAsia" w:ascii="方正小标宋简体" w:hAnsi="微软雅黑" w:eastAsia="方正小标宋简体"/>
          <w:sz w:val="44"/>
          <w:szCs w:val="44"/>
        </w:rPr>
        <w:t>的</w:t>
      </w:r>
      <w:r>
        <w:rPr>
          <w:rFonts w:ascii="方正小标宋简体" w:hAnsi="微软雅黑" w:eastAsia="方正小标宋简体"/>
          <w:sz w:val="44"/>
          <w:szCs w:val="44"/>
        </w:rPr>
        <w:t>通知</w:t>
      </w:r>
    </w:p>
    <w:p>
      <w:pPr>
        <w:spacing w:line="560" w:lineRule="exact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各进驻窗口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、</w:t>
      </w:r>
      <w:r>
        <w:rPr>
          <w:rFonts w:ascii="仿宋_GB2312" w:hAnsi="微软雅黑" w:eastAsia="仿宋_GB2312"/>
          <w:sz w:val="32"/>
          <w:szCs w:val="32"/>
        </w:rPr>
        <w:t>各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股</w:t>
      </w:r>
      <w:r>
        <w:rPr>
          <w:rFonts w:ascii="仿宋_GB2312" w:hAnsi="微软雅黑" w:eastAsia="仿宋_GB2312"/>
          <w:sz w:val="32"/>
          <w:szCs w:val="32"/>
        </w:rPr>
        <w:t>室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，县直分中心</w:t>
      </w:r>
      <w:r>
        <w:rPr>
          <w:rFonts w:ascii="仿宋_GB2312" w:hAnsi="微软雅黑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经</w:t>
      </w:r>
      <w:r>
        <w:rPr>
          <w:rFonts w:ascii="仿宋_GB2312" w:hAnsi="微软雅黑" w:eastAsia="仿宋_GB2312"/>
          <w:sz w:val="32"/>
          <w:szCs w:val="32"/>
        </w:rPr>
        <w:t>研究决定，现将《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上杭县</w:t>
      </w:r>
      <w:r>
        <w:rPr>
          <w:rFonts w:ascii="仿宋_GB2312" w:hAnsi="微软雅黑" w:eastAsia="仿宋_GB2312"/>
          <w:sz w:val="32"/>
          <w:szCs w:val="32"/>
        </w:rPr>
        <w:t>行政服务中心管</w:t>
      </w:r>
      <w:r>
        <w:rPr>
          <w:rFonts w:hint="eastAsia" w:ascii="仿宋_GB2312" w:hAnsi="微软雅黑" w:eastAsia="仿宋_GB2312"/>
          <w:sz w:val="32"/>
          <w:szCs w:val="32"/>
        </w:rPr>
        <w:t>理</w:t>
      </w:r>
      <w:r>
        <w:rPr>
          <w:rFonts w:ascii="仿宋_GB2312" w:hAnsi="微软雅黑" w:eastAsia="仿宋_GB2312"/>
          <w:sz w:val="32"/>
          <w:szCs w:val="32"/>
        </w:rPr>
        <w:t>委员会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开展</w:t>
      </w:r>
      <w:r>
        <w:rPr>
          <w:rFonts w:hint="eastAsia" w:ascii="仿宋_GB2312" w:hAnsi="微软雅黑" w:eastAsia="仿宋_GB2312"/>
          <w:sz w:val="32"/>
          <w:szCs w:val="32"/>
        </w:rPr>
        <w:t>“政务服务体验官”制度工作方案》印</w:t>
      </w:r>
      <w:r>
        <w:rPr>
          <w:rFonts w:ascii="仿宋_GB2312" w:hAnsi="微软雅黑" w:eastAsia="仿宋_GB2312"/>
          <w:sz w:val="32"/>
          <w:szCs w:val="32"/>
        </w:rPr>
        <w:t>发给你们，请遵照执行。</w:t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上杭县</w:t>
      </w:r>
      <w:r>
        <w:rPr>
          <w:rFonts w:ascii="仿宋_GB2312" w:hAnsi="微软雅黑" w:eastAsia="仿宋_GB2312"/>
          <w:sz w:val="32"/>
          <w:szCs w:val="32"/>
        </w:rPr>
        <w:t>行政服务中心管理委员会</w:t>
      </w:r>
    </w:p>
    <w:p>
      <w:pPr>
        <w:spacing w:line="560" w:lineRule="exact"/>
        <w:ind w:right="640" w:firstLine="640" w:firstLineChars="200"/>
        <w:jc w:val="center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 xml:space="preserve">                2024</w:t>
      </w:r>
      <w:r>
        <w:rPr>
          <w:rFonts w:hint="eastAsia" w:ascii="仿宋_GB2312" w:hAnsi="微软雅黑" w:eastAsia="仿宋_GB2312"/>
          <w:sz w:val="32"/>
          <w:szCs w:val="32"/>
        </w:rPr>
        <w:t>年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sz w:val="32"/>
          <w:szCs w:val="32"/>
        </w:rPr>
        <w:t>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 xml:space="preserve">14 </w:t>
      </w:r>
      <w:r>
        <w:rPr>
          <w:rFonts w:hint="eastAsia" w:ascii="仿宋_GB2312" w:hAnsi="微软雅黑" w:eastAsia="仿宋_GB2312"/>
          <w:sz w:val="32"/>
          <w:szCs w:val="32"/>
        </w:rPr>
        <w:t>日</w:t>
      </w:r>
    </w:p>
    <w:p>
      <w:pPr>
        <w:widowControl/>
        <w:jc w:val="left"/>
        <w:rPr>
          <w:rFonts w:ascii="方正小标宋简体" w:hAnsi="微软雅黑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  <w:lang w:eastAsia="zh-CN"/>
        </w:rPr>
        <w:t>上杭县</w:t>
      </w:r>
      <w:r>
        <w:rPr>
          <w:rFonts w:ascii="方正小标宋简体" w:hAnsi="微软雅黑" w:eastAsia="方正小标宋简体"/>
          <w:sz w:val="44"/>
          <w:szCs w:val="44"/>
        </w:rPr>
        <w:t>行政服务中心管理委员会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  <w:lang w:eastAsia="zh-CN"/>
        </w:rPr>
        <w:t>开展</w:t>
      </w:r>
      <w:r>
        <w:rPr>
          <w:rFonts w:hint="eastAsia" w:ascii="方正小标宋简体" w:hAnsi="微软雅黑" w:eastAsia="方正小标宋简体"/>
          <w:sz w:val="44"/>
          <w:szCs w:val="44"/>
        </w:rPr>
        <w:t>“政务服务体验官”制度工作方案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仿宋_GB2312" w:hAnsi="微软雅黑" w:eastAsia="仿宋_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为深入贯彻落实党中央、国务院深化“放管服”改革决策部署，以</w:t>
      </w:r>
      <w:r>
        <w:rPr>
          <w:rFonts w:ascii="仿宋_GB2312" w:hAnsi="微软雅黑" w:eastAsia="仿宋_GB2312"/>
          <w:sz w:val="32"/>
          <w:szCs w:val="32"/>
        </w:rPr>
        <w:t>及省、市关于持续优化营商环境的工作部署，进一步拓宽优化营商环境工作监督渠道</w:t>
      </w:r>
      <w:r>
        <w:rPr>
          <w:rFonts w:hint="eastAsia" w:ascii="仿宋_GB2312" w:hAnsi="微软雅黑" w:eastAsia="仿宋_GB2312"/>
          <w:sz w:val="32"/>
          <w:szCs w:val="32"/>
        </w:rPr>
        <w:t>，拟于2024年</w:t>
      </w:r>
      <w:r>
        <w:rPr>
          <w:rFonts w:ascii="仿宋_GB2312" w:hAnsi="微软雅黑" w:eastAsia="仿宋_GB2312"/>
          <w:sz w:val="32"/>
          <w:szCs w:val="32"/>
        </w:rPr>
        <w:t>起，</w:t>
      </w:r>
      <w:r>
        <w:rPr>
          <w:rFonts w:hint="eastAsia" w:ascii="仿宋_GB2312" w:hAnsi="微软雅黑" w:eastAsia="仿宋_GB2312"/>
          <w:sz w:val="32"/>
          <w:szCs w:val="32"/>
        </w:rPr>
        <w:t>在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全县</w:t>
      </w:r>
      <w:r>
        <w:rPr>
          <w:rFonts w:ascii="仿宋_GB2312" w:hAnsi="微软雅黑" w:eastAsia="仿宋_GB2312"/>
          <w:sz w:val="32"/>
          <w:szCs w:val="32"/>
        </w:rPr>
        <w:t>范围内</w:t>
      </w:r>
      <w:r>
        <w:rPr>
          <w:rFonts w:hint="eastAsia" w:ascii="仿宋_GB2312" w:hAnsi="微软雅黑" w:eastAsia="仿宋_GB2312"/>
          <w:sz w:val="32"/>
          <w:szCs w:val="32"/>
        </w:rPr>
        <w:t>开展“政务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”工</w:t>
      </w:r>
      <w:r>
        <w:rPr>
          <w:rFonts w:ascii="仿宋_GB2312" w:hAnsi="微软雅黑" w:eastAsia="仿宋_GB2312"/>
          <w:sz w:val="32"/>
          <w:szCs w:val="32"/>
        </w:rPr>
        <w:t>作</w:t>
      </w:r>
      <w:r>
        <w:rPr>
          <w:rFonts w:hint="eastAsia" w:ascii="仿宋_GB2312" w:hAnsi="微软雅黑" w:eastAsia="仿宋_GB2312"/>
          <w:sz w:val="32"/>
          <w:szCs w:val="32"/>
        </w:rPr>
        <w:t>，解决企业</w:t>
      </w:r>
      <w:r>
        <w:rPr>
          <w:rFonts w:ascii="仿宋_GB2312" w:hAnsi="微软雅黑" w:eastAsia="仿宋_GB2312"/>
          <w:sz w:val="32"/>
          <w:szCs w:val="32"/>
        </w:rPr>
        <w:t>群众在办事过程中遇到的难点、堵点和痛点，</w:t>
      </w:r>
      <w:r>
        <w:rPr>
          <w:rFonts w:hint="eastAsia" w:ascii="仿宋_GB2312" w:hAnsi="微软雅黑" w:eastAsia="仿宋_GB2312"/>
          <w:sz w:val="32"/>
          <w:szCs w:val="32"/>
        </w:rPr>
        <w:t>提升政务服务</w:t>
      </w:r>
      <w:r>
        <w:rPr>
          <w:rFonts w:ascii="仿宋_GB2312" w:hAnsi="微软雅黑" w:eastAsia="仿宋_GB2312"/>
          <w:sz w:val="32"/>
          <w:szCs w:val="32"/>
        </w:rPr>
        <w:t>效能和服务质量</w:t>
      </w:r>
      <w:r>
        <w:rPr>
          <w:rFonts w:hint="eastAsia" w:ascii="仿宋_GB2312" w:hAnsi="微软雅黑" w:eastAsia="仿宋_GB2312"/>
          <w:sz w:val="32"/>
          <w:szCs w:val="32"/>
        </w:rPr>
        <w:t>。</w:t>
      </w:r>
      <w:r>
        <w:rPr>
          <w:rFonts w:ascii="仿宋_GB2312" w:hAnsi="微软雅黑" w:eastAsia="仿宋_GB2312"/>
          <w:sz w:val="32"/>
          <w:szCs w:val="32"/>
        </w:rPr>
        <w:t>现</w:t>
      </w:r>
      <w:r>
        <w:rPr>
          <w:rFonts w:hint="eastAsia" w:ascii="仿宋_GB2312" w:hAnsi="微软雅黑" w:eastAsia="仿宋_GB2312"/>
          <w:sz w:val="32"/>
          <w:szCs w:val="32"/>
        </w:rPr>
        <w:t>结合中</w:t>
      </w:r>
      <w:r>
        <w:rPr>
          <w:rFonts w:ascii="仿宋_GB2312" w:hAnsi="微软雅黑" w:eastAsia="仿宋_GB2312"/>
          <w:sz w:val="32"/>
          <w:szCs w:val="32"/>
        </w:rPr>
        <w:t>心</w:t>
      </w:r>
      <w:r>
        <w:rPr>
          <w:rFonts w:hint="eastAsia" w:ascii="仿宋_GB2312" w:hAnsi="微软雅黑" w:eastAsia="仿宋_GB2312"/>
          <w:sz w:val="32"/>
          <w:szCs w:val="32"/>
        </w:rPr>
        <w:t>实际，特制定本工作方案。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工</w:t>
      </w:r>
      <w:r>
        <w:rPr>
          <w:rFonts w:ascii="黑体" w:hAnsi="黑体" w:eastAsia="黑体"/>
          <w:sz w:val="32"/>
          <w:szCs w:val="32"/>
        </w:rPr>
        <w:t>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以“面</w:t>
      </w:r>
      <w:r>
        <w:rPr>
          <w:rFonts w:ascii="仿宋_GB2312" w:hAnsi="微软雅黑" w:eastAsia="仿宋_GB2312"/>
          <w:sz w:val="32"/>
          <w:szCs w:val="32"/>
        </w:rPr>
        <w:t>向用户、以用</w:t>
      </w:r>
      <w:r>
        <w:rPr>
          <w:rFonts w:hint="eastAsia" w:ascii="仿宋_GB2312" w:hAnsi="微软雅黑" w:eastAsia="仿宋_GB2312"/>
          <w:sz w:val="32"/>
          <w:szCs w:val="32"/>
        </w:rPr>
        <w:t>促</w:t>
      </w:r>
      <w:r>
        <w:rPr>
          <w:rFonts w:ascii="仿宋_GB2312" w:hAnsi="微软雅黑" w:eastAsia="仿宋_GB2312"/>
          <w:sz w:val="32"/>
          <w:szCs w:val="32"/>
        </w:rPr>
        <w:t>优</w:t>
      </w:r>
      <w:r>
        <w:rPr>
          <w:rFonts w:hint="eastAsia" w:ascii="仿宋_GB2312" w:hAnsi="微软雅黑" w:eastAsia="仿宋_GB2312"/>
          <w:sz w:val="32"/>
          <w:szCs w:val="32"/>
        </w:rPr>
        <w:t>”为</w:t>
      </w:r>
      <w:r>
        <w:rPr>
          <w:rFonts w:ascii="仿宋_GB2312" w:hAnsi="微软雅黑" w:eastAsia="仿宋_GB2312"/>
          <w:sz w:val="32"/>
          <w:szCs w:val="32"/>
        </w:rPr>
        <w:t>目标，围绕市政务服务中心服务事项</w:t>
      </w:r>
      <w:r>
        <w:rPr>
          <w:rFonts w:hint="eastAsia" w:ascii="仿宋_GB2312" w:hAnsi="微软雅黑" w:eastAsia="仿宋_GB2312"/>
          <w:sz w:val="32"/>
          <w:szCs w:val="32"/>
        </w:rPr>
        <w:t>“办</w:t>
      </w:r>
      <w:r>
        <w:rPr>
          <w:rFonts w:ascii="仿宋_GB2312" w:hAnsi="微软雅黑" w:eastAsia="仿宋_GB2312"/>
          <w:sz w:val="32"/>
          <w:szCs w:val="32"/>
        </w:rPr>
        <w:t>事全过程</w:t>
      </w:r>
      <w:r>
        <w:rPr>
          <w:rFonts w:hint="eastAsia" w:ascii="仿宋_GB2312" w:hAnsi="微软雅黑" w:eastAsia="仿宋_GB2312"/>
          <w:sz w:val="32"/>
          <w:szCs w:val="32"/>
        </w:rPr>
        <w:t>”存在</w:t>
      </w:r>
      <w:r>
        <w:rPr>
          <w:rFonts w:ascii="仿宋_GB2312" w:hAnsi="微软雅黑" w:eastAsia="仿宋_GB2312"/>
          <w:sz w:val="32"/>
          <w:szCs w:val="32"/>
        </w:rPr>
        <w:t>的</w:t>
      </w:r>
      <w:r>
        <w:rPr>
          <w:rFonts w:hint="eastAsia" w:ascii="仿宋_GB2312" w:hAnsi="微软雅黑" w:eastAsia="仿宋_GB2312"/>
          <w:sz w:val="32"/>
          <w:szCs w:val="32"/>
        </w:rPr>
        <w:t>堵</w:t>
      </w:r>
      <w:r>
        <w:rPr>
          <w:rFonts w:ascii="仿宋_GB2312" w:hAnsi="微软雅黑" w:eastAsia="仿宋_GB2312"/>
          <w:sz w:val="32"/>
          <w:szCs w:val="32"/>
        </w:rPr>
        <w:t>点、</w:t>
      </w:r>
      <w:r>
        <w:rPr>
          <w:rFonts w:hint="eastAsia" w:ascii="仿宋_GB2312" w:hAnsi="微软雅黑" w:eastAsia="仿宋_GB2312"/>
          <w:sz w:val="32"/>
          <w:szCs w:val="32"/>
        </w:rPr>
        <w:t>痛</w:t>
      </w:r>
      <w:r>
        <w:rPr>
          <w:rFonts w:ascii="仿宋_GB2312" w:hAnsi="微软雅黑" w:eastAsia="仿宋_GB2312"/>
          <w:sz w:val="32"/>
          <w:szCs w:val="32"/>
        </w:rPr>
        <w:t>点</w:t>
      </w:r>
      <w:r>
        <w:rPr>
          <w:rFonts w:hint="eastAsia" w:ascii="仿宋_GB2312" w:hAnsi="微软雅黑" w:eastAsia="仿宋_GB2312"/>
          <w:sz w:val="32"/>
          <w:szCs w:val="32"/>
        </w:rPr>
        <w:t>、</w:t>
      </w:r>
      <w:r>
        <w:rPr>
          <w:rFonts w:ascii="仿宋_GB2312" w:hAnsi="微软雅黑" w:eastAsia="仿宋_GB2312"/>
          <w:sz w:val="32"/>
          <w:szCs w:val="32"/>
        </w:rPr>
        <w:t>难点，</w:t>
      </w:r>
      <w:r>
        <w:rPr>
          <w:rFonts w:hint="eastAsia" w:ascii="仿宋_GB2312" w:hAnsi="微软雅黑" w:eastAsia="仿宋_GB2312"/>
          <w:sz w:val="32"/>
          <w:szCs w:val="32"/>
        </w:rPr>
        <w:t>以“用</w:t>
      </w:r>
      <w:r>
        <w:rPr>
          <w:rFonts w:ascii="仿宋_GB2312" w:hAnsi="微软雅黑" w:eastAsia="仿宋_GB2312"/>
          <w:sz w:val="32"/>
          <w:szCs w:val="32"/>
        </w:rPr>
        <w:t>户视角</w:t>
      </w:r>
      <w:r>
        <w:rPr>
          <w:rFonts w:hint="eastAsia" w:ascii="仿宋_GB2312" w:hAnsi="微软雅黑" w:eastAsia="仿宋_GB2312"/>
          <w:sz w:val="32"/>
          <w:szCs w:val="32"/>
        </w:rPr>
        <w:t>”实</w:t>
      </w:r>
      <w:r>
        <w:rPr>
          <w:rFonts w:ascii="仿宋_GB2312" w:hAnsi="微软雅黑" w:eastAsia="仿宋_GB2312"/>
          <w:sz w:val="32"/>
          <w:szCs w:val="32"/>
        </w:rPr>
        <w:t>地体验，发现问题、反馈问题、分析</w:t>
      </w:r>
      <w:r>
        <w:rPr>
          <w:rFonts w:hint="eastAsia" w:ascii="仿宋_GB2312" w:hAnsi="微软雅黑" w:eastAsia="仿宋_GB2312"/>
          <w:sz w:val="32"/>
          <w:szCs w:val="32"/>
        </w:rPr>
        <w:t>问题</w:t>
      </w:r>
      <w:r>
        <w:rPr>
          <w:rFonts w:ascii="仿宋_GB2312" w:hAnsi="微软雅黑" w:eastAsia="仿宋_GB2312"/>
          <w:sz w:val="32"/>
          <w:szCs w:val="32"/>
        </w:rPr>
        <w:t>、监督整改，有针对性地提升政务服务的质量</w:t>
      </w:r>
      <w:r>
        <w:rPr>
          <w:rFonts w:hint="eastAsia" w:ascii="仿宋_GB2312" w:hAnsi="微软雅黑" w:eastAsia="仿宋_GB2312"/>
          <w:sz w:val="32"/>
          <w:szCs w:val="32"/>
        </w:rPr>
        <w:t>，</w:t>
      </w:r>
      <w:r>
        <w:rPr>
          <w:rFonts w:ascii="仿宋_GB2312" w:hAnsi="微软雅黑" w:eastAsia="仿宋_GB2312"/>
          <w:sz w:val="32"/>
          <w:szCs w:val="32"/>
        </w:rPr>
        <w:t>不断增强办事企业和群众的获得感</w:t>
      </w:r>
      <w:r>
        <w:rPr>
          <w:rFonts w:hint="eastAsia" w:ascii="仿宋_GB2312" w:hAnsi="微软雅黑" w:eastAsia="仿宋_GB2312"/>
          <w:sz w:val="32"/>
          <w:szCs w:val="32"/>
        </w:rPr>
        <w:t>和</w:t>
      </w:r>
      <w:r>
        <w:rPr>
          <w:rFonts w:ascii="仿宋_GB2312" w:hAnsi="微软雅黑" w:eastAsia="仿宋_GB2312"/>
          <w:sz w:val="32"/>
          <w:szCs w:val="32"/>
        </w:rPr>
        <w:t>满意度</w:t>
      </w:r>
      <w:r>
        <w:rPr>
          <w:rFonts w:hint="eastAsia" w:ascii="仿宋_GB2312" w:hAnsi="微软雅黑" w:eastAsia="仿宋_GB2312"/>
          <w:sz w:val="32"/>
          <w:szCs w:val="32"/>
        </w:rPr>
        <w:t>,推动</w:t>
      </w:r>
      <w:r>
        <w:rPr>
          <w:rFonts w:ascii="仿宋_GB2312" w:hAnsi="微软雅黑" w:eastAsia="仿宋_GB2312"/>
          <w:sz w:val="32"/>
          <w:szCs w:val="32"/>
        </w:rPr>
        <w:t>政务服务高质量发展</w:t>
      </w:r>
      <w:r>
        <w:rPr>
          <w:rFonts w:hint="eastAsia" w:ascii="仿宋_GB2312" w:hAnsi="微软雅黑" w:eastAsia="仿宋_GB2312"/>
          <w:sz w:val="32"/>
          <w:szCs w:val="32"/>
        </w:rPr>
        <w:t>迈</w:t>
      </w:r>
      <w:r>
        <w:rPr>
          <w:rFonts w:ascii="仿宋_GB2312" w:hAnsi="微软雅黑" w:eastAsia="仿宋_GB2312"/>
          <w:sz w:val="32"/>
          <w:szCs w:val="32"/>
        </w:rPr>
        <w:t>上新台阶，</w:t>
      </w:r>
      <w:r>
        <w:rPr>
          <w:rFonts w:hint="eastAsia" w:ascii="仿宋_GB2312" w:hAnsi="微软雅黑" w:eastAsia="仿宋_GB2312"/>
          <w:sz w:val="32"/>
          <w:szCs w:val="32"/>
        </w:rPr>
        <w:t>实现</w:t>
      </w:r>
      <w:r>
        <w:rPr>
          <w:rFonts w:ascii="仿宋_GB2312" w:hAnsi="微软雅黑" w:eastAsia="仿宋_GB2312"/>
          <w:sz w:val="32"/>
          <w:szCs w:val="32"/>
        </w:rPr>
        <w:t>新</w:t>
      </w:r>
      <w:r>
        <w:rPr>
          <w:rFonts w:hint="eastAsia" w:ascii="仿宋_GB2312" w:hAnsi="微软雅黑" w:eastAsia="仿宋_GB2312"/>
          <w:sz w:val="32"/>
          <w:szCs w:val="32"/>
        </w:rPr>
        <w:t>跨越</w:t>
      </w:r>
      <w:r>
        <w:rPr>
          <w:rFonts w:ascii="仿宋_GB2312" w:hAnsi="微软雅黑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工</w:t>
      </w:r>
      <w:r>
        <w:rPr>
          <w:rFonts w:ascii="黑体" w:hAnsi="黑体" w:eastAsia="黑体"/>
          <w:sz w:val="32"/>
          <w:szCs w:val="32"/>
        </w:rPr>
        <w:t>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ascii="楷体_GB2312" w:hAnsi="微软雅黑" w:eastAsia="楷体_GB2312"/>
          <w:b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t>（一）体验官招募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hint="eastAsia" w:ascii="仿宋_GB2312" w:hAnsi="微软雅黑" w:eastAsia="仿宋_GB2312"/>
          <w:sz w:val="32"/>
          <w:szCs w:val="32"/>
        </w:rPr>
        <w:t>政务</w:t>
      </w:r>
      <w:r>
        <w:rPr>
          <w:rFonts w:ascii="仿宋_GB2312" w:hAnsi="微软雅黑" w:eastAsia="仿宋_GB2312"/>
          <w:sz w:val="32"/>
          <w:szCs w:val="32"/>
        </w:rPr>
        <w:t>服务中心通过单位</w:t>
      </w:r>
      <w:r>
        <w:rPr>
          <w:rFonts w:hint="eastAsia" w:ascii="仿宋_GB2312" w:hAnsi="微软雅黑" w:eastAsia="仿宋_GB2312"/>
          <w:sz w:val="32"/>
          <w:szCs w:val="32"/>
        </w:rPr>
        <w:t>推荐</w:t>
      </w:r>
      <w:r>
        <w:rPr>
          <w:rFonts w:ascii="仿宋_GB2312" w:hAnsi="微软雅黑" w:eastAsia="仿宋_GB2312"/>
          <w:sz w:val="32"/>
          <w:szCs w:val="32"/>
        </w:rPr>
        <w:t>与个人自荐相结合的方式，向社</w:t>
      </w:r>
      <w:r>
        <w:rPr>
          <w:rFonts w:hint="eastAsia" w:ascii="仿宋_GB2312" w:hAnsi="微软雅黑" w:eastAsia="仿宋_GB2312"/>
          <w:sz w:val="32"/>
          <w:szCs w:val="32"/>
        </w:rPr>
        <w:t>会</w:t>
      </w:r>
      <w:r>
        <w:rPr>
          <w:rFonts w:ascii="仿宋_GB2312" w:hAnsi="微软雅黑" w:eastAsia="仿宋_GB2312"/>
          <w:sz w:val="32"/>
          <w:szCs w:val="32"/>
        </w:rPr>
        <w:t>各界、各领域公开招募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微软雅黑" w:eastAsia="仿宋_GB2312"/>
          <w:sz w:val="32"/>
          <w:szCs w:val="32"/>
        </w:rPr>
        <w:t>名，</w:t>
      </w:r>
      <w:r>
        <w:rPr>
          <w:rFonts w:ascii="仿宋_GB2312" w:hAnsi="微软雅黑" w:eastAsia="仿宋_GB2312"/>
          <w:sz w:val="32"/>
          <w:szCs w:val="32"/>
        </w:rPr>
        <w:t>拟邀请群众代表、企业代表、单位代表</w:t>
      </w:r>
      <w:r>
        <w:rPr>
          <w:rFonts w:hint="eastAsia" w:ascii="仿宋_GB2312" w:hAnsi="微软雅黑" w:eastAsia="仿宋_GB2312"/>
          <w:sz w:val="32"/>
          <w:szCs w:val="32"/>
        </w:rPr>
        <w:t>等</w:t>
      </w:r>
      <w:r>
        <w:rPr>
          <w:rFonts w:ascii="仿宋_GB2312" w:hAnsi="微软雅黑" w:eastAsia="仿宋_GB2312"/>
          <w:sz w:val="32"/>
          <w:szCs w:val="32"/>
        </w:rPr>
        <w:t>作为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”，推荐</w:t>
      </w:r>
      <w:r>
        <w:rPr>
          <w:rFonts w:ascii="仿宋_GB2312" w:hAnsi="微软雅黑" w:eastAsia="仿宋_GB2312"/>
          <w:sz w:val="32"/>
          <w:szCs w:val="32"/>
        </w:rPr>
        <w:t>单位及自荐人员填写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服务体验官推荐（</w:t>
      </w:r>
      <w:r>
        <w:rPr>
          <w:rFonts w:hint="eastAsia" w:ascii="仿宋_GB2312" w:hAnsi="微软雅黑" w:eastAsia="仿宋_GB2312"/>
          <w:sz w:val="32"/>
          <w:szCs w:val="32"/>
        </w:rPr>
        <w:t>自荐）</w:t>
      </w:r>
      <w:r>
        <w:rPr>
          <w:rFonts w:ascii="仿宋_GB2312" w:hAnsi="微软雅黑" w:eastAsia="仿宋_GB2312"/>
          <w:sz w:val="32"/>
          <w:szCs w:val="32"/>
        </w:rPr>
        <w:t>表</w:t>
      </w:r>
      <w:r>
        <w:rPr>
          <w:rFonts w:hint="eastAsia" w:ascii="仿宋_GB2312" w:hAnsi="微软雅黑" w:eastAsia="仿宋_GB2312"/>
          <w:sz w:val="32"/>
          <w:szCs w:val="32"/>
        </w:rPr>
        <w:t>”（详见</w:t>
      </w:r>
      <w:r>
        <w:rPr>
          <w:rFonts w:ascii="仿宋_GB2312" w:hAnsi="微软雅黑" w:eastAsia="仿宋_GB2312"/>
          <w:sz w:val="32"/>
          <w:szCs w:val="32"/>
        </w:rPr>
        <w:t>附件）</w:t>
      </w:r>
      <w:r>
        <w:rPr>
          <w:rFonts w:hint="eastAsia" w:ascii="仿宋_GB2312" w:hAnsi="微软雅黑" w:eastAsia="仿宋_GB2312"/>
          <w:sz w:val="32"/>
          <w:szCs w:val="32"/>
        </w:rPr>
        <w:t>后</w:t>
      </w:r>
      <w:r>
        <w:rPr>
          <w:rFonts w:ascii="仿宋_GB2312" w:hAnsi="微软雅黑" w:eastAsia="仿宋_GB2312"/>
          <w:sz w:val="32"/>
          <w:szCs w:val="32"/>
        </w:rPr>
        <w:t>由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hint="eastAsia" w:ascii="仿宋_GB2312" w:hAnsi="微软雅黑" w:eastAsia="仿宋_GB2312"/>
          <w:sz w:val="32"/>
          <w:szCs w:val="32"/>
        </w:rPr>
        <w:t>行政</w:t>
      </w:r>
      <w:r>
        <w:rPr>
          <w:rFonts w:ascii="仿宋_GB2312" w:hAnsi="微软雅黑" w:eastAsia="仿宋_GB2312"/>
          <w:sz w:val="32"/>
          <w:szCs w:val="32"/>
        </w:rPr>
        <w:t>服务中心管委会审定。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ascii="楷体_GB2312" w:hAnsi="微软雅黑" w:eastAsia="楷体_GB2312"/>
          <w:b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t>（二）体验官条件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拥护党和国家方针政策；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本区域内在职或退休的党代表、人大代表和政协委员、政府工作人员、企业代表、政务服务对象以及关心支持政务服务工作的社会各界热心人士；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年满18周岁以上65周岁以下，高中（含职高）及以上文化水平；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身心健康，能正常开展“体验官”各项活动；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作风正派、</w:t>
      </w:r>
      <w:r>
        <w:rPr>
          <w:rFonts w:hint="eastAsia" w:ascii="仿宋_GB2312" w:eastAsia="仿宋_GB2312"/>
          <w:sz w:val="32"/>
          <w:szCs w:val="32"/>
        </w:rPr>
        <w:t>品行端正，遵纪守法，无违法违纪行为;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乐于奉献，敢于建言</w:t>
      </w:r>
      <w:r>
        <w:rPr>
          <w:rFonts w:hint="eastAsia" w:ascii="仿宋_GB2312" w:hAnsi="微软雅黑" w:eastAsia="仿宋_GB2312" w:cs="微软雅黑"/>
          <w:sz w:val="32"/>
          <w:szCs w:val="32"/>
        </w:rPr>
        <w:t>献策，热心政务服务</w:t>
      </w:r>
      <w:r>
        <w:rPr>
          <w:rFonts w:ascii="仿宋_GB2312" w:hAnsi="微软雅黑" w:eastAsia="仿宋_GB2312" w:cs="微软雅黑"/>
          <w:sz w:val="32"/>
          <w:szCs w:val="32"/>
        </w:rPr>
        <w:t>监督工作，具备较强的组织协调和调查分析能力，能实事求是地反映企业和群众的意见和诉求。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ascii="楷体_GB2312" w:hAnsi="微软雅黑" w:eastAsia="楷体_GB2312"/>
          <w:b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t>（三）体验官职责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站</w:t>
      </w:r>
      <w:r>
        <w:rPr>
          <w:rFonts w:ascii="仿宋_GB2312" w:hAnsi="微软雅黑" w:eastAsia="仿宋_GB2312"/>
          <w:sz w:val="32"/>
          <w:szCs w:val="32"/>
        </w:rPr>
        <w:t>在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企业和</w:t>
      </w:r>
      <w:r>
        <w:rPr>
          <w:rFonts w:ascii="仿宋_GB2312" w:hAnsi="微软雅黑" w:eastAsia="仿宋_GB2312"/>
          <w:sz w:val="32"/>
          <w:szCs w:val="32"/>
        </w:rPr>
        <w:t>群众的角度，对政务服务工作进</w:t>
      </w:r>
      <w:r>
        <w:rPr>
          <w:rFonts w:hint="eastAsia" w:ascii="仿宋_GB2312" w:hAnsi="微软雅黑" w:eastAsia="仿宋_GB2312"/>
          <w:sz w:val="32"/>
          <w:szCs w:val="32"/>
        </w:rPr>
        <w:t>行</w:t>
      </w:r>
      <w:r>
        <w:rPr>
          <w:rFonts w:ascii="仿宋_GB2312" w:hAnsi="微软雅黑" w:eastAsia="仿宋_GB2312"/>
          <w:sz w:val="32"/>
          <w:szCs w:val="32"/>
        </w:rPr>
        <w:t>体验监督</w:t>
      </w:r>
      <w:r>
        <w:rPr>
          <w:rFonts w:hint="eastAsia" w:ascii="仿宋_GB2312" w:hAnsi="微软雅黑" w:eastAsia="仿宋_GB2312"/>
          <w:sz w:val="32"/>
          <w:szCs w:val="32"/>
        </w:rPr>
        <w:t>：</w:t>
      </w:r>
      <w:r>
        <w:rPr>
          <w:rFonts w:ascii="仿宋_GB2312" w:hAnsi="微软雅黑" w:eastAsia="仿宋_GB2312"/>
          <w:sz w:val="32"/>
          <w:szCs w:val="32"/>
        </w:rPr>
        <w:t>一是</w:t>
      </w:r>
      <w:r>
        <w:rPr>
          <w:rFonts w:hint="eastAsia" w:ascii="仿宋_GB2312" w:hAnsi="微软雅黑" w:eastAsia="仿宋_GB2312"/>
          <w:sz w:val="32"/>
          <w:szCs w:val="32"/>
        </w:rPr>
        <w:t>全</w:t>
      </w:r>
      <w:r>
        <w:rPr>
          <w:rFonts w:ascii="仿宋_GB2312" w:hAnsi="微软雅黑" w:eastAsia="仿宋_GB2312"/>
          <w:sz w:val="32"/>
          <w:szCs w:val="32"/>
        </w:rPr>
        <w:t>流程沉浸式体验和感受办事流程的简化、工作效率的提升以及服务环境的优化</w:t>
      </w:r>
      <w:r>
        <w:rPr>
          <w:rFonts w:hint="eastAsia" w:ascii="仿宋_GB2312" w:hAnsi="微软雅黑" w:eastAsia="仿宋_GB2312"/>
          <w:sz w:val="32"/>
          <w:szCs w:val="32"/>
        </w:rPr>
        <w:t>；</w:t>
      </w:r>
      <w:r>
        <w:rPr>
          <w:rFonts w:ascii="仿宋_GB2312" w:hAnsi="微软雅黑" w:eastAsia="仿宋_GB2312"/>
          <w:sz w:val="32"/>
          <w:szCs w:val="32"/>
        </w:rPr>
        <w:t>二是</w:t>
      </w:r>
      <w:r>
        <w:rPr>
          <w:rFonts w:hint="eastAsia" w:ascii="仿宋_GB2312" w:hAnsi="微软雅黑" w:eastAsia="仿宋_GB2312"/>
          <w:sz w:val="32"/>
          <w:szCs w:val="32"/>
        </w:rPr>
        <w:t>对</w:t>
      </w:r>
      <w:r>
        <w:rPr>
          <w:rFonts w:ascii="仿宋_GB2312" w:hAnsi="微软雅黑" w:eastAsia="仿宋_GB2312"/>
          <w:sz w:val="32"/>
          <w:szCs w:val="32"/>
        </w:rPr>
        <w:t>政务服务中心的审批效率、</w:t>
      </w:r>
      <w:r>
        <w:rPr>
          <w:rFonts w:hint="eastAsia" w:ascii="仿宋_GB2312" w:hAnsi="微软雅黑" w:eastAsia="仿宋_GB2312"/>
          <w:sz w:val="32"/>
          <w:szCs w:val="32"/>
        </w:rPr>
        <w:t>服务</w:t>
      </w:r>
      <w:r>
        <w:rPr>
          <w:rFonts w:ascii="仿宋_GB2312" w:hAnsi="微软雅黑" w:eastAsia="仿宋_GB2312"/>
          <w:sz w:val="32"/>
          <w:szCs w:val="32"/>
        </w:rPr>
        <w:t>质量、办事流程、作风纪律</w:t>
      </w:r>
      <w:r>
        <w:rPr>
          <w:rFonts w:hint="eastAsia" w:ascii="仿宋_GB2312" w:hAnsi="微软雅黑" w:eastAsia="仿宋_GB2312"/>
          <w:sz w:val="32"/>
          <w:szCs w:val="32"/>
        </w:rPr>
        <w:t>等进行监督,全面</w:t>
      </w:r>
      <w:r>
        <w:rPr>
          <w:rFonts w:ascii="仿宋_GB2312" w:hAnsi="微软雅黑" w:eastAsia="仿宋_GB2312"/>
          <w:sz w:val="32"/>
          <w:szCs w:val="32"/>
        </w:rPr>
        <w:t>梳理群众反映的痛点</w:t>
      </w:r>
      <w:r>
        <w:rPr>
          <w:rFonts w:hint="eastAsia" w:ascii="仿宋_GB2312" w:hAnsi="微软雅黑" w:eastAsia="仿宋_GB2312"/>
          <w:sz w:val="32"/>
          <w:szCs w:val="32"/>
        </w:rPr>
        <w:t>、</w:t>
      </w:r>
      <w:r>
        <w:rPr>
          <w:rFonts w:ascii="仿宋_GB2312" w:hAnsi="微软雅黑" w:eastAsia="仿宋_GB2312"/>
          <w:sz w:val="32"/>
          <w:szCs w:val="32"/>
        </w:rPr>
        <w:t>堵点问题，</w:t>
      </w:r>
      <w:r>
        <w:rPr>
          <w:rStyle w:val="16"/>
          <w:vanish/>
          <w:color w:val="333333"/>
          <w:szCs w:val="21"/>
        </w:rPr>
        <w:t>全面梳理群众反映的痛点、堵点问题，全面梳理群众反映的痛点、堵点问题，</w:t>
      </w:r>
      <w:r>
        <w:rPr>
          <w:rFonts w:hint="eastAsia" w:ascii="仿宋_GB2312" w:hAnsi="微软雅黑" w:eastAsia="仿宋_GB2312"/>
          <w:sz w:val="32"/>
          <w:szCs w:val="32"/>
        </w:rPr>
        <w:t>发现问题和推动解决问题，</w:t>
      </w:r>
      <w:r>
        <w:rPr>
          <w:rFonts w:ascii="仿宋_GB2312" w:hAnsi="微软雅黑" w:eastAsia="仿宋_GB2312"/>
          <w:sz w:val="32"/>
          <w:szCs w:val="32"/>
        </w:rPr>
        <w:t>提出</w:t>
      </w:r>
      <w:r>
        <w:rPr>
          <w:rFonts w:hint="eastAsia" w:ascii="仿宋_GB2312" w:hAnsi="微软雅黑" w:eastAsia="仿宋_GB2312"/>
          <w:sz w:val="32"/>
          <w:szCs w:val="32"/>
        </w:rPr>
        <w:t>科学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合</w:t>
      </w:r>
      <w:r>
        <w:rPr>
          <w:rFonts w:ascii="仿宋_GB2312" w:hAnsi="微软雅黑" w:eastAsia="仿宋_GB2312"/>
          <w:sz w:val="32"/>
          <w:szCs w:val="32"/>
        </w:rPr>
        <w:t>理的建议，</w:t>
      </w:r>
      <w:r>
        <w:rPr>
          <w:rFonts w:hint="eastAsia" w:ascii="仿宋_GB2312" w:hAnsi="微软雅黑" w:eastAsia="仿宋_GB2312"/>
          <w:sz w:val="32"/>
          <w:szCs w:val="32"/>
        </w:rPr>
        <w:t>进</w:t>
      </w:r>
      <w:r>
        <w:rPr>
          <w:rFonts w:ascii="仿宋_GB2312" w:hAnsi="微软雅黑" w:eastAsia="仿宋_GB2312"/>
          <w:sz w:val="32"/>
          <w:szCs w:val="32"/>
        </w:rPr>
        <w:t>一步优化营商环境，提升政务服务水平</w:t>
      </w:r>
      <w:r>
        <w:rPr>
          <w:rFonts w:hint="eastAsia" w:ascii="仿宋_GB2312" w:hAnsi="微软雅黑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t>（四</w:t>
      </w:r>
      <w:r>
        <w:rPr>
          <w:rFonts w:ascii="楷体_GB2312" w:hAnsi="微软雅黑" w:eastAsia="楷体_GB2312"/>
          <w:b/>
          <w:sz w:val="32"/>
          <w:szCs w:val="32"/>
        </w:rPr>
        <w:t>）</w:t>
      </w:r>
      <w:r>
        <w:rPr>
          <w:rFonts w:hint="eastAsia" w:ascii="楷体_GB2312" w:hAnsi="微软雅黑" w:eastAsia="楷体_GB2312"/>
          <w:b/>
          <w:sz w:val="32"/>
          <w:szCs w:val="32"/>
        </w:rPr>
        <w:t>体验</w:t>
      </w:r>
      <w:r>
        <w:rPr>
          <w:rFonts w:ascii="楷体_GB2312" w:hAnsi="微软雅黑" w:eastAsia="楷体_GB2312"/>
          <w:b/>
          <w:sz w:val="32"/>
          <w:szCs w:val="32"/>
        </w:rPr>
        <w:t>官纪律要求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1</w:t>
      </w:r>
      <w:r>
        <w:rPr>
          <w:rFonts w:ascii="仿宋_GB2312" w:hAnsi="微软雅黑" w:eastAsia="仿宋_GB2312"/>
          <w:sz w:val="32"/>
          <w:szCs w:val="32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“政务服务体验官”必须自觉遵守法律法规和本方案</w:t>
      </w:r>
      <w:r>
        <w:rPr>
          <w:rFonts w:ascii="仿宋_GB2312" w:hAnsi="微软雅黑" w:eastAsia="仿宋_GB2312"/>
          <w:sz w:val="32"/>
          <w:szCs w:val="32"/>
        </w:rPr>
        <w:t>规定的事项</w:t>
      </w:r>
      <w:r>
        <w:rPr>
          <w:rFonts w:hint="eastAsia" w:ascii="仿宋_GB2312" w:hAnsi="微软雅黑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2.在体验活动中获取的资料、信息、问题线索以及形成的书面材料，要及时整理报送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hint="eastAsia" w:ascii="仿宋_GB2312" w:hAnsi="微软雅黑" w:eastAsia="仿宋_GB2312"/>
          <w:sz w:val="32"/>
          <w:szCs w:val="32"/>
        </w:rPr>
        <w:t>行政</w:t>
      </w:r>
      <w:r>
        <w:rPr>
          <w:rFonts w:ascii="仿宋_GB2312" w:hAnsi="微软雅黑" w:eastAsia="仿宋_GB2312"/>
          <w:sz w:val="32"/>
          <w:szCs w:val="32"/>
        </w:rPr>
        <w:t>服务中心管委会</w:t>
      </w:r>
      <w:r>
        <w:rPr>
          <w:rFonts w:hint="eastAsia" w:ascii="仿宋_GB2312" w:hAnsi="微软雅黑" w:eastAsia="仿宋_GB2312"/>
          <w:sz w:val="32"/>
          <w:szCs w:val="32"/>
        </w:rPr>
        <w:t>，不得以“政务服务体验官”或个人名义擅自向社会发布。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3.不得以“政务服务体验官”名义开设网站及新媒体账号。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4.</w:t>
      </w:r>
      <w:r>
        <w:rPr>
          <w:rFonts w:hint="eastAsia" w:ascii="仿宋_GB2312" w:hAnsi="微软雅黑" w:eastAsia="仿宋_GB2312"/>
          <w:sz w:val="32"/>
          <w:szCs w:val="32"/>
        </w:rPr>
        <w:t>不得以“政务服务体验官”身份干预、影响窗口单位正常工作。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5.严禁接受涉及被体验单位的宴请、礼品、礼金、有价证券及娱乐、旅游等活动。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6.严禁利用“政务服务体验官”身份谋取私利或其他不正当利益。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7.对违反法律法规、工作纪律或收到投诉举报的，一经核实，立即解除聘任，并报请主管单位和组织、纪检部门处理，情节严重的移交司法机关依法查处。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ascii="楷体_GB2312" w:hAnsi="微软雅黑" w:eastAsia="楷体_GB2312"/>
          <w:b/>
          <w:sz w:val="32"/>
          <w:szCs w:val="32"/>
        </w:rPr>
      </w:pPr>
      <w:r>
        <w:rPr>
          <w:rFonts w:hint="eastAsia" w:ascii="楷体_GB2312" w:hAnsi="微软雅黑" w:eastAsia="楷体_GB2312"/>
          <w:b/>
          <w:sz w:val="32"/>
          <w:szCs w:val="32"/>
        </w:rPr>
        <w:t>（五）体验方式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”以</w:t>
      </w:r>
      <w:r>
        <w:rPr>
          <w:rFonts w:ascii="仿宋_GB2312" w:hAnsi="微软雅黑" w:eastAsia="仿宋_GB2312"/>
          <w:sz w:val="32"/>
          <w:szCs w:val="32"/>
        </w:rPr>
        <w:t>办事</w:t>
      </w:r>
      <w:r>
        <w:rPr>
          <w:rFonts w:hint="eastAsia" w:ascii="仿宋_GB2312" w:hAnsi="微软雅黑" w:eastAsia="仿宋_GB2312"/>
          <w:sz w:val="32"/>
          <w:szCs w:val="32"/>
        </w:rPr>
        <w:t>企业</w:t>
      </w:r>
      <w:r>
        <w:rPr>
          <w:rFonts w:ascii="仿宋_GB2312" w:hAnsi="微软雅黑" w:eastAsia="仿宋_GB2312"/>
          <w:sz w:val="32"/>
          <w:szCs w:val="32"/>
        </w:rPr>
        <w:t>和群众的身份，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每年至少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1次</w:t>
      </w:r>
      <w:r>
        <w:rPr>
          <w:rFonts w:ascii="仿宋_GB2312" w:hAnsi="微软雅黑" w:eastAsia="仿宋_GB2312"/>
          <w:sz w:val="32"/>
          <w:szCs w:val="32"/>
        </w:rPr>
        <w:t>通过网</w:t>
      </w:r>
      <w:r>
        <w:rPr>
          <w:rFonts w:hint="eastAsia" w:ascii="仿宋_GB2312" w:hAnsi="微软雅黑" w:eastAsia="仿宋_GB2312"/>
          <w:sz w:val="32"/>
          <w:szCs w:val="32"/>
        </w:rPr>
        <w:t>上</w:t>
      </w:r>
      <w:r>
        <w:rPr>
          <w:rFonts w:ascii="仿宋_GB2312" w:hAnsi="微软雅黑" w:eastAsia="仿宋_GB2312"/>
          <w:sz w:val="32"/>
          <w:szCs w:val="32"/>
        </w:rPr>
        <w:t>办、</w:t>
      </w:r>
      <w:r>
        <w:rPr>
          <w:rFonts w:hint="eastAsia" w:ascii="仿宋_GB2312" w:hAnsi="微软雅黑" w:eastAsia="仿宋_GB2312"/>
          <w:sz w:val="32"/>
          <w:szCs w:val="32"/>
        </w:rPr>
        <w:t>掌</w:t>
      </w:r>
      <w:r>
        <w:rPr>
          <w:rFonts w:ascii="仿宋_GB2312" w:hAnsi="微软雅黑" w:eastAsia="仿宋_GB2312"/>
          <w:sz w:val="32"/>
          <w:szCs w:val="32"/>
        </w:rPr>
        <w:t>上办、自</w:t>
      </w:r>
      <w:r>
        <w:rPr>
          <w:rFonts w:hint="eastAsia" w:ascii="仿宋_GB2312" w:hAnsi="微软雅黑" w:eastAsia="仿宋_GB2312"/>
          <w:sz w:val="32"/>
          <w:szCs w:val="32"/>
        </w:rPr>
        <w:t>助</w:t>
      </w:r>
      <w:r>
        <w:rPr>
          <w:rFonts w:ascii="仿宋_GB2312" w:hAnsi="微软雅黑" w:eastAsia="仿宋_GB2312"/>
          <w:sz w:val="32"/>
          <w:szCs w:val="32"/>
        </w:rPr>
        <w:t>办、现场办和集中</w:t>
      </w:r>
      <w:r>
        <w:rPr>
          <w:rFonts w:hint="eastAsia" w:ascii="仿宋_GB2312" w:hAnsi="微软雅黑" w:eastAsia="仿宋_GB2312"/>
          <w:sz w:val="32"/>
          <w:szCs w:val="32"/>
        </w:rPr>
        <w:t>交流</w:t>
      </w:r>
      <w:r>
        <w:rPr>
          <w:rFonts w:ascii="仿宋_GB2312" w:hAnsi="微软雅黑" w:eastAsia="仿宋_GB2312"/>
          <w:sz w:val="32"/>
          <w:szCs w:val="32"/>
        </w:rPr>
        <w:t>等方式，多样化、沉浸式、全流程体验</w:t>
      </w:r>
      <w:r>
        <w:rPr>
          <w:rFonts w:hint="eastAsia" w:ascii="仿宋_GB2312" w:hAnsi="微软雅黑" w:eastAsia="仿宋_GB2312"/>
          <w:sz w:val="32"/>
          <w:szCs w:val="32"/>
        </w:rPr>
        <w:t>政务</w:t>
      </w:r>
      <w:r>
        <w:rPr>
          <w:rFonts w:ascii="仿宋_GB2312" w:hAnsi="微软雅黑" w:eastAsia="仿宋_GB2312"/>
          <w:sz w:val="32"/>
          <w:szCs w:val="32"/>
        </w:rPr>
        <w:t>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1.</w:t>
      </w:r>
      <w:r>
        <w:rPr>
          <w:rFonts w:hint="eastAsia" w:ascii="仿宋_GB2312" w:hAnsi="微软雅黑" w:eastAsia="仿宋_GB2312"/>
          <w:sz w:val="32"/>
          <w:szCs w:val="32"/>
        </w:rPr>
        <w:t>网办</w:t>
      </w:r>
      <w:r>
        <w:rPr>
          <w:rFonts w:ascii="仿宋_GB2312" w:hAnsi="微软雅黑" w:eastAsia="仿宋_GB2312"/>
          <w:sz w:val="32"/>
          <w:szCs w:val="32"/>
        </w:rPr>
        <w:t>体验。通过福建省网上办事大厅、闽政通</w:t>
      </w:r>
      <w:r>
        <w:rPr>
          <w:rFonts w:hint="eastAsia" w:ascii="仿宋_GB2312" w:hAnsi="微软雅黑" w:eastAsia="仿宋_GB2312"/>
          <w:sz w:val="32"/>
          <w:szCs w:val="32"/>
        </w:rPr>
        <w:t>APP、e龙</w:t>
      </w:r>
      <w:r>
        <w:rPr>
          <w:rFonts w:ascii="仿宋_GB2312" w:hAnsi="微软雅黑" w:eastAsia="仿宋_GB2312"/>
          <w:sz w:val="32"/>
          <w:szCs w:val="32"/>
        </w:rPr>
        <w:t>岩等线上平台体验填写申请表、上传材料等环节，查看网面功能设置是否合理适用、电子表单是否满足需求，办事指南是否准确、办理渠道是否畅通、结果送达是否方便等。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2.</w:t>
      </w:r>
      <w:r>
        <w:rPr>
          <w:rFonts w:hint="eastAsia" w:ascii="仿宋_GB2312" w:hAnsi="微软雅黑" w:eastAsia="仿宋_GB2312"/>
          <w:sz w:val="32"/>
          <w:szCs w:val="32"/>
        </w:rPr>
        <w:t>实</w:t>
      </w:r>
      <w:r>
        <w:rPr>
          <w:rFonts w:ascii="仿宋_GB2312" w:hAnsi="微软雅黑" w:eastAsia="仿宋_GB2312"/>
          <w:sz w:val="32"/>
          <w:szCs w:val="32"/>
        </w:rPr>
        <w:t>地体验。</w:t>
      </w:r>
      <w:r>
        <w:rPr>
          <w:rFonts w:hint="eastAsia" w:ascii="仿宋_GB2312" w:hAnsi="微软雅黑" w:eastAsia="仿宋_GB2312"/>
          <w:sz w:val="32"/>
          <w:szCs w:val="32"/>
        </w:rPr>
        <w:t>通</w:t>
      </w:r>
      <w:r>
        <w:rPr>
          <w:rFonts w:ascii="仿宋_GB2312" w:hAnsi="微软雅黑" w:eastAsia="仿宋_GB2312"/>
          <w:sz w:val="32"/>
          <w:szCs w:val="32"/>
        </w:rPr>
        <w:t>过到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ascii="仿宋_GB2312" w:hAnsi="微软雅黑" w:eastAsia="仿宋_GB2312"/>
          <w:sz w:val="32"/>
          <w:szCs w:val="32"/>
        </w:rPr>
        <w:t>政务服务中心现场明察、暗访、</w:t>
      </w:r>
      <w:r>
        <w:rPr>
          <w:rFonts w:hint="eastAsia" w:ascii="仿宋_GB2312" w:hAnsi="微软雅黑" w:eastAsia="仿宋_GB2312"/>
          <w:sz w:val="32"/>
          <w:szCs w:val="32"/>
        </w:rPr>
        <w:t>旁</w:t>
      </w:r>
      <w:r>
        <w:rPr>
          <w:rFonts w:ascii="仿宋_GB2312" w:hAnsi="微软雅黑" w:eastAsia="仿宋_GB2312"/>
          <w:sz w:val="32"/>
          <w:szCs w:val="32"/>
        </w:rPr>
        <w:t>观、自</w:t>
      </w:r>
      <w:r>
        <w:rPr>
          <w:rFonts w:hint="eastAsia" w:ascii="仿宋_GB2312" w:hAnsi="微软雅黑" w:eastAsia="仿宋_GB2312"/>
          <w:sz w:val="32"/>
          <w:szCs w:val="32"/>
        </w:rPr>
        <w:t>办</w:t>
      </w:r>
      <w:r>
        <w:rPr>
          <w:rFonts w:ascii="仿宋_GB2312" w:hAnsi="微软雅黑" w:eastAsia="仿宋_GB2312"/>
          <w:sz w:val="32"/>
          <w:szCs w:val="32"/>
        </w:rPr>
        <w:t>等方式，亲身体验咨询、现场取号、等候叫号、填写表格、提交申报材料、领取证件、回访评价等政务服务全流程，同时对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ascii="仿宋_GB2312" w:hAnsi="微软雅黑" w:eastAsia="仿宋_GB2312"/>
          <w:sz w:val="32"/>
          <w:szCs w:val="32"/>
        </w:rPr>
        <w:t>政务服务中心窗口设置、办事流程、环境</w:t>
      </w:r>
      <w:r>
        <w:rPr>
          <w:rFonts w:hint="eastAsia" w:ascii="仿宋_GB2312" w:hAnsi="微软雅黑" w:eastAsia="仿宋_GB2312"/>
          <w:sz w:val="32"/>
          <w:szCs w:val="32"/>
        </w:rPr>
        <w:t>卫</w:t>
      </w:r>
      <w:r>
        <w:rPr>
          <w:rFonts w:ascii="仿宋_GB2312" w:hAnsi="微软雅黑" w:eastAsia="仿宋_GB2312"/>
          <w:sz w:val="32"/>
          <w:szCs w:val="32"/>
        </w:rPr>
        <w:t>生以及窗口工作人员</w:t>
      </w:r>
      <w:r>
        <w:rPr>
          <w:rFonts w:hint="eastAsia" w:ascii="仿宋_GB2312" w:hAnsi="微软雅黑" w:eastAsia="仿宋_GB2312"/>
          <w:sz w:val="32"/>
          <w:szCs w:val="32"/>
        </w:rPr>
        <w:t>的</w:t>
      </w:r>
      <w:r>
        <w:rPr>
          <w:rFonts w:ascii="仿宋_GB2312" w:hAnsi="微软雅黑" w:eastAsia="仿宋_GB2312"/>
          <w:sz w:val="32"/>
          <w:szCs w:val="32"/>
        </w:rPr>
        <w:t>办事效率</w:t>
      </w:r>
      <w:r>
        <w:rPr>
          <w:rFonts w:hint="eastAsia" w:ascii="仿宋_GB2312" w:hAnsi="微软雅黑" w:eastAsia="仿宋_GB2312"/>
          <w:sz w:val="32"/>
          <w:szCs w:val="32"/>
        </w:rPr>
        <w:t>、</w:t>
      </w:r>
      <w:r>
        <w:rPr>
          <w:rFonts w:ascii="仿宋_GB2312" w:hAnsi="微软雅黑" w:eastAsia="仿宋_GB2312"/>
          <w:sz w:val="32"/>
          <w:szCs w:val="32"/>
        </w:rPr>
        <w:t>服务态度、工作纪律等进行监督，并听取群众的呼声、建议和诉求。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3.</w:t>
      </w:r>
      <w:r>
        <w:rPr>
          <w:rFonts w:hint="eastAsia" w:ascii="仿宋_GB2312" w:hAnsi="微软雅黑" w:eastAsia="仿宋_GB2312"/>
          <w:sz w:val="32"/>
          <w:szCs w:val="32"/>
        </w:rPr>
        <w:t>改革</w:t>
      </w:r>
      <w:r>
        <w:rPr>
          <w:rFonts w:ascii="仿宋_GB2312" w:hAnsi="微软雅黑" w:eastAsia="仿宋_GB2312"/>
          <w:sz w:val="32"/>
          <w:szCs w:val="32"/>
        </w:rPr>
        <w:t>创新专题体验。对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ascii="仿宋_GB2312" w:hAnsi="微软雅黑" w:eastAsia="仿宋_GB2312"/>
          <w:sz w:val="32"/>
          <w:szCs w:val="32"/>
        </w:rPr>
        <w:t>政务服务中心的</w:t>
      </w:r>
      <w:r>
        <w:rPr>
          <w:rFonts w:hint="eastAsia" w:ascii="仿宋_GB2312" w:hAnsi="微软雅黑" w:eastAsia="仿宋_GB2312"/>
          <w:sz w:val="32"/>
          <w:szCs w:val="32"/>
        </w:rPr>
        <w:t>“一</w:t>
      </w:r>
      <w:r>
        <w:rPr>
          <w:rFonts w:ascii="仿宋_GB2312" w:hAnsi="微软雅黑" w:eastAsia="仿宋_GB2312"/>
          <w:sz w:val="32"/>
          <w:szCs w:val="32"/>
        </w:rPr>
        <w:t>窗</w:t>
      </w:r>
      <w:r>
        <w:rPr>
          <w:rFonts w:hint="eastAsia" w:ascii="仿宋_GB2312" w:hAnsi="微软雅黑" w:eastAsia="仿宋_GB2312"/>
          <w:sz w:val="32"/>
          <w:szCs w:val="32"/>
        </w:rPr>
        <w:t>通</w:t>
      </w:r>
      <w:r>
        <w:rPr>
          <w:rFonts w:ascii="仿宋_GB2312" w:hAnsi="微软雅黑" w:eastAsia="仿宋_GB2312"/>
          <w:sz w:val="32"/>
          <w:szCs w:val="32"/>
        </w:rPr>
        <w:t>办</w:t>
      </w:r>
      <w:r>
        <w:rPr>
          <w:rFonts w:hint="eastAsia" w:ascii="仿宋_GB2312" w:hAnsi="微软雅黑" w:eastAsia="仿宋_GB2312"/>
          <w:sz w:val="32"/>
          <w:szCs w:val="32"/>
        </w:rPr>
        <w:t>”、“跨</w:t>
      </w:r>
      <w:r>
        <w:rPr>
          <w:rFonts w:ascii="仿宋_GB2312" w:hAnsi="微软雅黑" w:eastAsia="仿宋_GB2312"/>
          <w:sz w:val="32"/>
          <w:szCs w:val="32"/>
        </w:rPr>
        <w:t>域通办</w:t>
      </w:r>
      <w:r>
        <w:rPr>
          <w:rFonts w:hint="eastAsia" w:ascii="仿宋_GB2312" w:hAnsi="微软雅黑" w:eastAsia="仿宋_GB2312"/>
          <w:sz w:val="32"/>
          <w:szCs w:val="32"/>
        </w:rPr>
        <w:t>”、“一</w:t>
      </w:r>
      <w:r>
        <w:rPr>
          <w:rFonts w:ascii="仿宋_GB2312" w:hAnsi="微软雅黑" w:eastAsia="仿宋_GB2312"/>
          <w:sz w:val="32"/>
          <w:szCs w:val="32"/>
        </w:rPr>
        <w:t>件事一次办</w:t>
      </w:r>
      <w:r>
        <w:rPr>
          <w:rFonts w:hint="eastAsia" w:ascii="仿宋_GB2312" w:hAnsi="微软雅黑" w:eastAsia="仿宋_GB2312"/>
          <w:sz w:val="32"/>
          <w:szCs w:val="32"/>
        </w:rPr>
        <w:t>”、“自助</w:t>
      </w:r>
      <w:r>
        <w:rPr>
          <w:rFonts w:ascii="仿宋_GB2312" w:hAnsi="微软雅黑" w:eastAsia="仿宋_GB2312"/>
          <w:sz w:val="32"/>
          <w:szCs w:val="32"/>
        </w:rPr>
        <w:t>办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“掌</w:t>
      </w:r>
      <w:r>
        <w:rPr>
          <w:rFonts w:ascii="仿宋_GB2312" w:hAnsi="微软雅黑" w:eastAsia="仿宋_GB2312"/>
          <w:sz w:val="32"/>
          <w:szCs w:val="32"/>
        </w:rPr>
        <w:t>上办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邮寄办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帮代办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容缺</w:t>
      </w:r>
      <w:r>
        <w:rPr>
          <w:rFonts w:hint="eastAsia" w:ascii="仿宋_GB2312" w:hAnsi="微软雅黑" w:eastAsia="仿宋_GB2312"/>
          <w:sz w:val="32"/>
          <w:szCs w:val="32"/>
        </w:rPr>
        <w:t>受理”、“</w:t>
      </w:r>
      <w:r>
        <w:rPr>
          <w:rFonts w:ascii="仿宋_GB2312" w:hAnsi="微软雅黑" w:eastAsia="仿宋_GB2312"/>
          <w:sz w:val="32"/>
          <w:szCs w:val="32"/>
        </w:rPr>
        <w:t>告知承诺</w:t>
      </w:r>
      <w:r>
        <w:rPr>
          <w:rFonts w:hint="eastAsia" w:ascii="仿宋_GB2312" w:hAnsi="微软雅黑" w:eastAsia="仿宋_GB2312"/>
          <w:sz w:val="32"/>
          <w:szCs w:val="32"/>
        </w:rPr>
        <w:t>”、“</w:t>
      </w:r>
      <w:r>
        <w:rPr>
          <w:rFonts w:ascii="仿宋_GB2312" w:hAnsi="微软雅黑" w:eastAsia="仿宋_GB2312"/>
          <w:sz w:val="32"/>
          <w:szCs w:val="32"/>
        </w:rPr>
        <w:t>前置审批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中介服务</w:t>
      </w:r>
      <w:r>
        <w:rPr>
          <w:rFonts w:hint="eastAsia" w:ascii="仿宋_GB2312" w:hAnsi="微软雅黑" w:eastAsia="仿宋_GB2312"/>
          <w:sz w:val="32"/>
          <w:szCs w:val="32"/>
        </w:rPr>
        <w:t>”、“</w:t>
      </w:r>
      <w:r>
        <w:rPr>
          <w:rFonts w:ascii="仿宋_GB2312" w:hAnsi="微软雅黑" w:eastAsia="仿宋_GB2312"/>
          <w:sz w:val="32"/>
          <w:szCs w:val="32"/>
        </w:rPr>
        <w:t>便民服务</w:t>
      </w:r>
      <w:r>
        <w:rPr>
          <w:rFonts w:hint="eastAsia" w:ascii="仿宋_GB2312" w:hAnsi="微软雅黑" w:eastAsia="仿宋_GB2312"/>
          <w:sz w:val="32"/>
          <w:szCs w:val="32"/>
        </w:rPr>
        <w:t>”</w:t>
      </w:r>
      <w:r>
        <w:rPr>
          <w:rFonts w:ascii="仿宋_GB2312" w:hAnsi="微软雅黑" w:eastAsia="仿宋_GB2312"/>
          <w:sz w:val="32"/>
          <w:szCs w:val="32"/>
        </w:rPr>
        <w:t>等特色服务清单、改革创新成果进行专题</w:t>
      </w:r>
      <w:r>
        <w:rPr>
          <w:rFonts w:hint="eastAsia" w:ascii="仿宋_GB2312" w:hAnsi="微软雅黑" w:eastAsia="仿宋_GB2312"/>
          <w:sz w:val="32"/>
          <w:szCs w:val="32"/>
        </w:rPr>
        <w:t>体验</w:t>
      </w:r>
      <w:r>
        <w:rPr>
          <w:rFonts w:ascii="仿宋_GB2312" w:hAnsi="微软雅黑" w:eastAsia="仿宋_GB2312"/>
          <w:sz w:val="32"/>
          <w:szCs w:val="32"/>
        </w:rPr>
        <w:t>，并提出改革创新意见建议。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4.社</w:t>
      </w:r>
      <w:r>
        <w:rPr>
          <w:rFonts w:ascii="仿宋_GB2312" w:hAnsi="微软雅黑" w:eastAsia="仿宋_GB2312"/>
          <w:sz w:val="32"/>
          <w:szCs w:val="32"/>
        </w:rPr>
        <w:t>会调查。多渠道收集企业和群众的办事诉求，提出合理化、有</w:t>
      </w:r>
      <w:r>
        <w:rPr>
          <w:rFonts w:hint="eastAsia" w:ascii="仿宋_GB2312" w:hAnsi="微软雅黑" w:eastAsia="仿宋_GB2312"/>
          <w:sz w:val="32"/>
          <w:szCs w:val="32"/>
        </w:rPr>
        <w:t>可</w:t>
      </w:r>
      <w:r>
        <w:rPr>
          <w:rFonts w:ascii="仿宋_GB2312" w:hAnsi="微软雅黑" w:eastAsia="仿宋_GB2312"/>
          <w:sz w:val="32"/>
          <w:szCs w:val="32"/>
        </w:rPr>
        <w:t>操作性的意见建议。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三、结果</w:t>
      </w:r>
      <w:r>
        <w:rPr>
          <w:rFonts w:ascii="黑体" w:hAnsi="黑体" w:eastAsia="黑体"/>
          <w:sz w:val="32"/>
          <w:szCs w:val="32"/>
        </w:rPr>
        <w:t>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建立“体验</w:t>
      </w:r>
      <w:r>
        <w:rPr>
          <w:rFonts w:ascii="仿宋_GB2312" w:hAnsi="微软雅黑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评价</w:t>
      </w:r>
      <w:r>
        <w:rPr>
          <w:rFonts w:ascii="仿宋_GB2312" w:hAnsi="微软雅黑" w:eastAsia="仿宋_GB2312"/>
          <w:sz w:val="32"/>
          <w:szCs w:val="32"/>
        </w:rPr>
        <w:t>、反馈</w:t>
      </w:r>
      <w:r>
        <w:rPr>
          <w:rFonts w:hint="eastAsia" w:ascii="仿宋_GB2312" w:hAnsi="微软雅黑" w:eastAsia="仿宋_GB2312"/>
          <w:sz w:val="32"/>
          <w:szCs w:val="32"/>
        </w:rPr>
        <w:t>、</w:t>
      </w:r>
      <w:r>
        <w:rPr>
          <w:rFonts w:ascii="仿宋_GB2312" w:hAnsi="微软雅黑" w:eastAsia="仿宋_GB2312"/>
          <w:sz w:val="32"/>
          <w:szCs w:val="32"/>
        </w:rPr>
        <w:t>整改、核验</w:t>
      </w:r>
      <w:r>
        <w:rPr>
          <w:rFonts w:hint="eastAsia" w:ascii="仿宋_GB2312" w:hAnsi="微软雅黑" w:eastAsia="仿宋_GB2312"/>
          <w:sz w:val="32"/>
          <w:szCs w:val="32"/>
        </w:rPr>
        <w:t>”全</w:t>
      </w:r>
      <w:r>
        <w:rPr>
          <w:rFonts w:ascii="仿宋_GB2312" w:hAnsi="微软雅黑" w:eastAsia="仿宋_GB2312"/>
          <w:sz w:val="32"/>
          <w:szCs w:val="32"/>
        </w:rPr>
        <w:t>流程闭环工作模式，全</w:t>
      </w:r>
      <w:r>
        <w:rPr>
          <w:rFonts w:hint="eastAsia" w:ascii="仿宋_GB2312" w:hAnsi="微软雅黑" w:eastAsia="仿宋_GB2312"/>
          <w:sz w:val="32"/>
          <w:szCs w:val="32"/>
        </w:rPr>
        <w:t>面</w:t>
      </w:r>
      <w:r>
        <w:rPr>
          <w:rFonts w:ascii="仿宋_GB2312" w:hAnsi="微软雅黑" w:eastAsia="仿宋_GB2312"/>
          <w:sz w:val="32"/>
          <w:szCs w:val="32"/>
        </w:rPr>
        <w:t>梳理体验官反映问题</w:t>
      </w:r>
      <w:r>
        <w:rPr>
          <w:rFonts w:hint="eastAsia" w:ascii="仿宋_GB2312" w:hAnsi="微软雅黑" w:eastAsia="仿宋_GB2312"/>
          <w:sz w:val="32"/>
          <w:szCs w:val="32"/>
        </w:rPr>
        <w:t>和</w:t>
      </w:r>
      <w:r>
        <w:rPr>
          <w:rFonts w:ascii="仿宋_GB2312" w:hAnsi="微软雅黑" w:eastAsia="仿宋_GB2312"/>
          <w:sz w:val="32"/>
          <w:szCs w:val="32"/>
        </w:rPr>
        <w:t>意见建议，建立工作台账，落实责任单位，实行销号管理，及时跟踪督促相关责任窗口落实整改，明确整改时限，科学合理推动政务服务事项减流程、</w:t>
      </w:r>
      <w:r>
        <w:rPr>
          <w:rFonts w:hint="eastAsia" w:ascii="仿宋_GB2312" w:hAnsi="微软雅黑" w:eastAsia="仿宋_GB2312"/>
          <w:sz w:val="32"/>
          <w:szCs w:val="32"/>
        </w:rPr>
        <w:t>减</w:t>
      </w:r>
      <w:r>
        <w:rPr>
          <w:rFonts w:ascii="仿宋_GB2312" w:hAnsi="微软雅黑" w:eastAsia="仿宋_GB2312"/>
          <w:sz w:val="32"/>
          <w:szCs w:val="32"/>
        </w:rPr>
        <w:t>时限、减材料、减跑动，做到件件有反馈、事事有回应，</w:t>
      </w:r>
      <w:r>
        <w:rPr>
          <w:rFonts w:hint="eastAsia" w:ascii="仿宋_GB2312" w:hAnsi="微软雅黑" w:eastAsia="仿宋_GB2312"/>
          <w:sz w:val="32"/>
          <w:szCs w:val="32"/>
        </w:rPr>
        <w:t>对</w:t>
      </w:r>
      <w:r>
        <w:rPr>
          <w:rFonts w:ascii="仿宋_GB2312" w:hAnsi="微软雅黑" w:eastAsia="仿宋_GB2312"/>
          <w:sz w:val="32"/>
          <w:szCs w:val="32"/>
        </w:rPr>
        <w:t>体验中发现的典型经验做法及时总结推广，推动政务服务领域营商环境持续</w:t>
      </w:r>
      <w:r>
        <w:rPr>
          <w:rFonts w:hint="eastAsia" w:ascii="仿宋_GB2312" w:hAnsi="微软雅黑" w:eastAsia="仿宋_GB2312"/>
          <w:sz w:val="32"/>
          <w:szCs w:val="32"/>
        </w:rPr>
        <w:t>改善</w:t>
      </w:r>
      <w:r>
        <w:rPr>
          <w:rFonts w:ascii="仿宋_GB2312" w:hAnsi="微软雅黑" w:eastAsia="仿宋_GB2312"/>
          <w:sz w:val="32"/>
          <w:szCs w:val="32"/>
        </w:rPr>
        <w:t>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1.精心</w:t>
      </w:r>
      <w:r>
        <w:rPr>
          <w:rFonts w:ascii="仿宋_GB2312" w:hAnsi="微软雅黑" w:eastAsia="仿宋_GB2312"/>
          <w:sz w:val="32"/>
          <w:szCs w:val="32"/>
        </w:rPr>
        <w:t>组织实施</w:t>
      </w:r>
      <w:r>
        <w:rPr>
          <w:rFonts w:hint="eastAsia" w:ascii="仿宋_GB2312" w:hAnsi="微软雅黑" w:eastAsia="仿宋_GB2312"/>
          <w:sz w:val="32"/>
          <w:szCs w:val="32"/>
        </w:rPr>
        <w:t>。</w:t>
      </w:r>
      <w:r>
        <w:rPr>
          <w:rFonts w:ascii="仿宋_GB2312" w:hAnsi="微软雅黑" w:eastAsia="仿宋_GB2312"/>
          <w:sz w:val="32"/>
          <w:szCs w:val="32"/>
        </w:rPr>
        <w:t>各相关推荐单位要高度重视，</w:t>
      </w:r>
      <w:r>
        <w:rPr>
          <w:rFonts w:hint="eastAsia" w:ascii="仿宋_GB2312" w:hAnsi="微软雅黑" w:eastAsia="仿宋_GB2312"/>
          <w:sz w:val="32"/>
          <w:szCs w:val="32"/>
        </w:rPr>
        <w:t>精心</w:t>
      </w:r>
      <w:r>
        <w:rPr>
          <w:rFonts w:ascii="仿宋_GB2312" w:hAnsi="微软雅黑" w:eastAsia="仿宋_GB2312"/>
          <w:sz w:val="32"/>
          <w:szCs w:val="32"/>
        </w:rPr>
        <w:t>组织，做好宣传动员和人员推荐工作，同时积极配合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”开展</w:t>
      </w:r>
      <w:r>
        <w:rPr>
          <w:rFonts w:ascii="仿宋_GB2312" w:hAnsi="微软雅黑" w:eastAsia="仿宋_GB2312"/>
          <w:sz w:val="32"/>
          <w:szCs w:val="32"/>
        </w:rPr>
        <w:t>工作，确保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”实施</w:t>
      </w:r>
      <w:r>
        <w:rPr>
          <w:rFonts w:ascii="仿宋_GB2312" w:hAnsi="微软雅黑" w:eastAsia="仿宋_GB2312"/>
          <w:sz w:val="32"/>
          <w:szCs w:val="32"/>
        </w:rPr>
        <w:t>方案落</w:t>
      </w:r>
      <w:r>
        <w:rPr>
          <w:rFonts w:hint="eastAsia" w:ascii="仿宋_GB2312" w:hAnsi="微软雅黑" w:eastAsia="仿宋_GB2312"/>
          <w:sz w:val="32"/>
          <w:szCs w:val="32"/>
        </w:rPr>
        <w:t>到</w:t>
      </w:r>
      <w:r>
        <w:rPr>
          <w:rFonts w:ascii="仿宋_GB2312" w:hAnsi="微软雅黑" w:eastAsia="仿宋_GB2312"/>
          <w:sz w:val="32"/>
          <w:szCs w:val="32"/>
        </w:rPr>
        <w:t>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2.</w:t>
      </w:r>
      <w:r>
        <w:rPr>
          <w:rFonts w:hint="eastAsia" w:ascii="仿宋_GB2312" w:hAnsi="微软雅黑" w:eastAsia="仿宋_GB2312"/>
          <w:sz w:val="32"/>
          <w:szCs w:val="32"/>
        </w:rPr>
        <w:t>加</w:t>
      </w:r>
      <w:r>
        <w:rPr>
          <w:rFonts w:ascii="仿宋_GB2312" w:hAnsi="微软雅黑" w:eastAsia="仿宋_GB2312"/>
          <w:sz w:val="32"/>
          <w:szCs w:val="32"/>
        </w:rPr>
        <w:t>强宣传引导。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ascii="仿宋_GB2312" w:hAnsi="微软雅黑" w:eastAsia="仿宋_GB2312"/>
          <w:sz w:val="32"/>
          <w:szCs w:val="32"/>
        </w:rPr>
        <w:t>行政服务中心管委会</w:t>
      </w:r>
      <w:r>
        <w:rPr>
          <w:rFonts w:hint="eastAsia" w:ascii="仿宋_GB2312" w:hAnsi="微软雅黑" w:eastAsia="仿宋_GB2312"/>
          <w:sz w:val="32"/>
          <w:szCs w:val="32"/>
        </w:rPr>
        <w:t>各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股</w:t>
      </w:r>
      <w:r>
        <w:rPr>
          <w:rFonts w:ascii="仿宋_GB2312" w:hAnsi="微软雅黑" w:eastAsia="仿宋_GB2312"/>
          <w:sz w:val="32"/>
          <w:szCs w:val="32"/>
        </w:rPr>
        <w:t>室及各</w:t>
      </w:r>
      <w:r>
        <w:rPr>
          <w:rFonts w:hint="eastAsia" w:ascii="仿宋_GB2312" w:hAnsi="微软雅黑" w:eastAsia="仿宋_GB2312"/>
          <w:sz w:val="32"/>
          <w:szCs w:val="32"/>
        </w:rPr>
        <w:t>进驻</w:t>
      </w:r>
      <w:r>
        <w:rPr>
          <w:rFonts w:ascii="仿宋_GB2312" w:hAnsi="微软雅黑" w:eastAsia="仿宋_GB2312"/>
          <w:sz w:val="32"/>
          <w:szCs w:val="32"/>
        </w:rPr>
        <w:t>窗口要广泛</w:t>
      </w:r>
      <w:r>
        <w:rPr>
          <w:rFonts w:hint="eastAsia" w:ascii="仿宋_GB2312" w:hAnsi="微软雅黑" w:eastAsia="仿宋_GB2312"/>
          <w:sz w:val="32"/>
          <w:szCs w:val="32"/>
        </w:rPr>
        <w:t>宣传</w:t>
      </w:r>
      <w:r>
        <w:rPr>
          <w:rFonts w:ascii="仿宋_GB2312" w:hAnsi="微软雅黑" w:eastAsia="仿宋_GB2312"/>
          <w:sz w:val="32"/>
          <w:szCs w:val="32"/>
        </w:rPr>
        <w:t>体验官制度，</w:t>
      </w:r>
      <w:r>
        <w:rPr>
          <w:rFonts w:hint="eastAsia" w:ascii="仿宋_GB2312" w:hAnsi="微软雅黑" w:eastAsia="仿宋_GB2312"/>
          <w:sz w:val="32"/>
          <w:szCs w:val="32"/>
        </w:rPr>
        <w:t>使广大</w:t>
      </w:r>
      <w:r>
        <w:rPr>
          <w:rFonts w:ascii="仿宋_GB2312" w:hAnsi="微软雅黑" w:eastAsia="仿宋_GB2312"/>
          <w:sz w:val="32"/>
          <w:szCs w:val="32"/>
        </w:rPr>
        <w:t>干部群众</w:t>
      </w:r>
      <w:r>
        <w:rPr>
          <w:rFonts w:hint="eastAsia" w:ascii="仿宋_GB2312" w:hAnsi="微软雅黑" w:eastAsia="仿宋_GB2312"/>
          <w:sz w:val="32"/>
          <w:szCs w:val="32"/>
        </w:rPr>
        <w:t>普遍</w:t>
      </w:r>
      <w:r>
        <w:rPr>
          <w:rFonts w:ascii="仿宋_GB2312" w:hAnsi="微软雅黑" w:eastAsia="仿宋_GB2312"/>
          <w:sz w:val="32"/>
          <w:szCs w:val="32"/>
        </w:rPr>
        <w:t>知晓、</w:t>
      </w:r>
      <w:r>
        <w:rPr>
          <w:rFonts w:hint="eastAsia" w:ascii="仿宋_GB2312" w:hAnsi="微软雅黑" w:eastAsia="仿宋_GB2312"/>
          <w:sz w:val="32"/>
          <w:szCs w:val="32"/>
        </w:rPr>
        <w:t>主</w:t>
      </w:r>
      <w:r>
        <w:rPr>
          <w:rFonts w:ascii="仿宋_GB2312" w:hAnsi="微软雅黑" w:eastAsia="仿宋_GB2312"/>
          <w:sz w:val="32"/>
          <w:szCs w:val="32"/>
        </w:rPr>
        <w:t>动参与，努力营造</w:t>
      </w:r>
      <w:r>
        <w:rPr>
          <w:rFonts w:hint="eastAsia" w:ascii="仿宋_GB2312" w:hAnsi="微软雅黑" w:eastAsia="仿宋_GB2312"/>
          <w:sz w:val="32"/>
          <w:szCs w:val="32"/>
        </w:rPr>
        <w:t>“人</w:t>
      </w:r>
      <w:r>
        <w:rPr>
          <w:rFonts w:ascii="仿宋_GB2312" w:hAnsi="微软雅黑" w:eastAsia="仿宋_GB2312"/>
          <w:sz w:val="32"/>
          <w:szCs w:val="32"/>
        </w:rPr>
        <w:t>人参与、</w:t>
      </w:r>
      <w:r>
        <w:rPr>
          <w:rFonts w:hint="eastAsia" w:ascii="仿宋_GB2312" w:hAnsi="微软雅黑" w:eastAsia="仿宋_GB2312"/>
          <w:sz w:val="32"/>
          <w:szCs w:val="32"/>
        </w:rPr>
        <w:t>共</w:t>
      </w:r>
      <w:r>
        <w:rPr>
          <w:rFonts w:ascii="仿宋_GB2312" w:hAnsi="微软雅黑" w:eastAsia="仿宋_GB2312"/>
          <w:sz w:val="32"/>
          <w:szCs w:val="32"/>
        </w:rPr>
        <w:t>同进步</w:t>
      </w:r>
      <w:r>
        <w:rPr>
          <w:rFonts w:hint="eastAsia" w:ascii="仿宋_GB2312" w:hAnsi="微软雅黑" w:eastAsia="仿宋_GB2312"/>
          <w:sz w:val="32"/>
          <w:szCs w:val="32"/>
        </w:rPr>
        <w:t>”的</w:t>
      </w:r>
      <w:r>
        <w:rPr>
          <w:rFonts w:ascii="仿宋_GB2312" w:hAnsi="微软雅黑" w:eastAsia="仿宋_GB2312"/>
          <w:sz w:val="32"/>
          <w:szCs w:val="32"/>
        </w:rPr>
        <w:t>优化营商环境浓厚氛围。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hint="eastAsia" w:ascii="仿宋_GB2312" w:hAnsi="微软雅黑" w:eastAsia="仿宋_GB2312"/>
          <w:sz w:val="32"/>
          <w:szCs w:val="32"/>
        </w:rPr>
        <w:t>行政</w:t>
      </w:r>
      <w:r>
        <w:rPr>
          <w:rFonts w:ascii="仿宋_GB2312" w:hAnsi="微软雅黑" w:eastAsia="仿宋_GB2312"/>
          <w:sz w:val="32"/>
          <w:szCs w:val="32"/>
        </w:rPr>
        <w:t>服务中心管委会</w:t>
      </w:r>
      <w:r>
        <w:rPr>
          <w:rFonts w:hint="eastAsia" w:ascii="仿宋_GB2312" w:hAnsi="微软雅黑" w:eastAsia="仿宋_GB2312"/>
          <w:sz w:val="32"/>
          <w:szCs w:val="32"/>
        </w:rPr>
        <w:t>相</w:t>
      </w:r>
      <w:r>
        <w:rPr>
          <w:rFonts w:ascii="仿宋_GB2312" w:hAnsi="微软雅黑" w:eastAsia="仿宋_GB2312"/>
          <w:sz w:val="32"/>
          <w:szCs w:val="32"/>
        </w:rPr>
        <w:t>关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股</w:t>
      </w:r>
      <w:r>
        <w:rPr>
          <w:rFonts w:ascii="仿宋_GB2312" w:hAnsi="微软雅黑" w:eastAsia="仿宋_GB2312"/>
          <w:sz w:val="32"/>
          <w:szCs w:val="32"/>
        </w:rPr>
        <w:t>室对推行</w:t>
      </w:r>
      <w:r>
        <w:rPr>
          <w:rFonts w:hint="eastAsia" w:ascii="仿宋_GB2312" w:hAnsi="微软雅黑" w:eastAsia="仿宋_GB2312"/>
          <w:sz w:val="32"/>
          <w:szCs w:val="32"/>
        </w:rPr>
        <w:t>“政务</w:t>
      </w:r>
      <w:r>
        <w:rPr>
          <w:rFonts w:ascii="仿宋_GB2312" w:hAnsi="微软雅黑" w:eastAsia="仿宋_GB2312"/>
          <w:sz w:val="32"/>
          <w:szCs w:val="32"/>
        </w:rPr>
        <w:t>服务体验官</w:t>
      </w:r>
      <w:r>
        <w:rPr>
          <w:rFonts w:hint="eastAsia" w:ascii="仿宋_GB2312" w:hAnsi="微软雅黑" w:eastAsia="仿宋_GB2312"/>
          <w:sz w:val="32"/>
          <w:szCs w:val="32"/>
        </w:rPr>
        <w:t>”制度</w:t>
      </w:r>
      <w:r>
        <w:rPr>
          <w:rFonts w:ascii="仿宋_GB2312" w:hAnsi="微软雅黑" w:eastAsia="仿宋_GB2312"/>
          <w:sz w:val="32"/>
          <w:szCs w:val="32"/>
        </w:rPr>
        <w:t>后形成的好经验、好做法</w:t>
      </w:r>
      <w:r>
        <w:rPr>
          <w:rFonts w:hint="eastAsia" w:ascii="仿宋_GB2312" w:hAnsi="微软雅黑" w:eastAsia="仿宋_GB2312"/>
          <w:sz w:val="32"/>
          <w:szCs w:val="32"/>
        </w:rPr>
        <w:t>、</w:t>
      </w:r>
      <w:r>
        <w:rPr>
          <w:rFonts w:ascii="仿宋_GB2312" w:hAnsi="微软雅黑" w:eastAsia="仿宋_GB2312"/>
          <w:sz w:val="32"/>
          <w:szCs w:val="32"/>
        </w:rPr>
        <w:t>好成效认真总结后，加以宣传推广。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3.</w:t>
      </w:r>
      <w:r>
        <w:rPr>
          <w:rFonts w:hint="eastAsia" w:ascii="仿宋_GB2312" w:hAnsi="微软雅黑" w:eastAsia="仿宋_GB2312"/>
          <w:sz w:val="32"/>
          <w:szCs w:val="32"/>
        </w:rPr>
        <w:t>强</w:t>
      </w:r>
      <w:r>
        <w:rPr>
          <w:rFonts w:ascii="仿宋_GB2312" w:hAnsi="微软雅黑" w:eastAsia="仿宋_GB2312"/>
          <w:sz w:val="32"/>
          <w:szCs w:val="32"/>
        </w:rPr>
        <w:t>化组织保障。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县</w:t>
      </w:r>
      <w:r>
        <w:rPr>
          <w:rFonts w:ascii="仿宋_GB2312" w:hAnsi="微软雅黑" w:eastAsia="仿宋_GB2312"/>
          <w:sz w:val="32"/>
          <w:szCs w:val="32"/>
        </w:rPr>
        <w:t>行政服务中心管委会</w:t>
      </w:r>
      <w:r>
        <w:rPr>
          <w:rFonts w:hint="eastAsia" w:ascii="仿宋_GB2312" w:hAnsi="微软雅黑" w:eastAsia="仿宋_GB2312"/>
          <w:sz w:val="32"/>
          <w:szCs w:val="32"/>
        </w:rPr>
        <w:t>相</w:t>
      </w:r>
      <w:r>
        <w:rPr>
          <w:rFonts w:ascii="仿宋_GB2312" w:hAnsi="微软雅黑" w:eastAsia="仿宋_GB2312"/>
          <w:sz w:val="32"/>
          <w:szCs w:val="32"/>
        </w:rPr>
        <w:t>关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股</w:t>
      </w:r>
      <w:r>
        <w:rPr>
          <w:rFonts w:ascii="仿宋_GB2312" w:hAnsi="微软雅黑" w:eastAsia="仿宋_GB2312"/>
          <w:sz w:val="32"/>
          <w:szCs w:val="32"/>
        </w:rPr>
        <w:t>室要为体验官</w:t>
      </w:r>
      <w:r>
        <w:rPr>
          <w:rFonts w:hint="eastAsia" w:ascii="仿宋_GB2312" w:hAnsi="微软雅黑" w:eastAsia="仿宋_GB2312"/>
          <w:sz w:val="32"/>
          <w:szCs w:val="32"/>
        </w:rPr>
        <w:t>履行</w:t>
      </w:r>
      <w:r>
        <w:rPr>
          <w:rFonts w:ascii="仿宋_GB2312" w:hAnsi="微软雅黑" w:eastAsia="仿宋_GB2312"/>
          <w:sz w:val="32"/>
          <w:szCs w:val="32"/>
        </w:rPr>
        <w:t>体验监督职责，提供必要的</w:t>
      </w:r>
      <w:r>
        <w:rPr>
          <w:rFonts w:hint="eastAsia" w:ascii="仿宋_GB2312" w:hAnsi="微软雅黑" w:eastAsia="仿宋_GB2312"/>
          <w:sz w:val="32"/>
          <w:szCs w:val="32"/>
        </w:rPr>
        <w:t>交通</w:t>
      </w:r>
      <w:r>
        <w:rPr>
          <w:rFonts w:ascii="仿宋_GB2312" w:hAnsi="微软雅黑" w:eastAsia="仿宋_GB2312"/>
          <w:sz w:val="32"/>
          <w:szCs w:val="32"/>
        </w:rPr>
        <w:t>、场地、设备等工作</w:t>
      </w:r>
      <w:r>
        <w:rPr>
          <w:rFonts w:hint="eastAsia" w:ascii="仿宋_GB2312" w:hAnsi="微软雅黑" w:eastAsia="仿宋_GB2312"/>
          <w:sz w:val="32"/>
          <w:szCs w:val="32"/>
        </w:rPr>
        <w:t>条件</w:t>
      </w:r>
      <w:r>
        <w:rPr>
          <w:rFonts w:ascii="仿宋_GB2312" w:hAnsi="微软雅黑" w:eastAsia="仿宋_GB2312"/>
          <w:sz w:val="32"/>
          <w:szCs w:val="32"/>
        </w:rPr>
        <w:t>，开展必要的业务培训和事</w:t>
      </w:r>
      <w:r>
        <w:rPr>
          <w:rFonts w:hint="eastAsia" w:ascii="仿宋_GB2312" w:hAnsi="微软雅黑" w:eastAsia="仿宋_GB2312"/>
          <w:sz w:val="32"/>
          <w:szCs w:val="32"/>
        </w:rPr>
        <w:t>前</w:t>
      </w:r>
      <w:r>
        <w:rPr>
          <w:rFonts w:ascii="仿宋_GB2312" w:hAnsi="微软雅黑" w:eastAsia="仿宋_GB2312"/>
          <w:sz w:val="32"/>
          <w:szCs w:val="32"/>
        </w:rPr>
        <w:t>指导，及时收集体验官参与体验的工作情况、评价记录和意见建议。</w:t>
      </w:r>
    </w:p>
    <w:p>
      <w:pPr>
        <w:pStyle w:val="3"/>
        <w:ind w:left="0" w:leftChars="0" w:firstLine="0" w:firstLineChars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微软雅黑" w:eastAsia="仿宋_GB2312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上杭县</w:t>
      </w:r>
      <w:r>
        <w:rPr>
          <w:rFonts w:ascii="仿宋_GB2312" w:hAnsi="微软雅黑" w:eastAsia="仿宋_GB2312"/>
          <w:sz w:val="32"/>
          <w:szCs w:val="32"/>
        </w:rPr>
        <w:t>政务服务中心</w:t>
      </w:r>
      <w:r>
        <w:rPr>
          <w:rFonts w:hint="eastAsia" w:ascii="仿宋_GB2312" w:hAnsi="微软雅黑" w:eastAsia="仿宋_GB2312"/>
          <w:sz w:val="32"/>
          <w:szCs w:val="32"/>
        </w:rPr>
        <w:t>“政务服务体验官”推荐（自荐）表</w:t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pStyle w:val="3"/>
        <w:ind w:left="0" w:leftChars="0" w:firstLine="0" w:firstLineChars="0"/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上杭县行政服务中心管理委员会        2024年3月 14 日印发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附件：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exact"/>
        <w:jc w:val="center"/>
        <w:rPr>
          <w:rFonts w:ascii="宋体" w:hAnsi="宋体" w:cs="宋体"/>
          <w:b/>
          <w:bCs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上杭县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政务服务中心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“政务服务体验官”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推荐（自荐）表</w:t>
      </w:r>
    </w:p>
    <w:p>
      <w:pPr>
        <w:pStyle w:val="4"/>
        <w:spacing w:after="0" w:line="240" w:lineRule="exact"/>
        <w:jc w:val="center"/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43"/>
        <w:gridCol w:w="1254"/>
        <w:gridCol w:w="1496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  <w:tc>
          <w:tcPr>
            <w:tcW w:w="203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工作单位及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推荐单位意见（自荐不填）</w:t>
            </w:r>
          </w:p>
        </w:tc>
        <w:tc>
          <w:tcPr>
            <w:tcW w:w="733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（盖章）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eastAsia="zh-CN"/>
              </w:rPr>
              <w:t>上杭县</w:t>
            </w:r>
            <w: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  <w:t>行政服务中心管委会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330" w:type="dxa"/>
            <w:gridSpan w:val="4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                        （盖章）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                         年    月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MTIxZGJkZjg5MjY4OTViYmZjNzU5YjllZTgzYjYifQ=="/>
  </w:docVars>
  <w:rsids>
    <w:rsidRoot w:val="00F26FCB"/>
    <w:rsid w:val="000102FD"/>
    <w:rsid w:val="00025311"/>
    <w:rsid w:val="000C446F"/>
    <w:rsid w:val="000D323A"/>
    <w:rsid w:val="00117339"/>
    <w:rsid w:val="00163DF7"/>
    <w:rsid w:val="00172F76"/>
    <w:rsid w:val="001937AE"/>
    <w:rsid w:val="00200E95"/>
    <w:rsid w:val="0021110D"/>
    <w:rsid w:val="00242493"/>
    <w:rsid w:val="002517A4"/>
    <w:rsid w:val="0025657B"/>
    <w:rsid w:val="002B34BC"/>
    <w:rsid w:val="002C5841"/>
    <w:rsid w:val="002C5BFF"/>
    <w:rsid w:val="002D04C1"/>
    <w:rsid w:val="002E3BAA"/>
    <w:rsid w:val="002F3BEF"/>
    <w:rsid w:val="003746C4"/>
    <w:rsid w:val="003C11B7"/>
    <w:rsid w:val="003E2480"/>
    <w:rsid w:val="003E427E"/>
    <w:rsid w:val="004573F3"/>
    <w:rsid w:val="0047166E"/>
    <w:rsid w:val="00496A56"/>
    <w:rsid w:val="004B398A"/>
    <w:rsid w:val="004D71C1"/>
    <w:rsid w:val="004E5B79"/>
    <w:rsid w:val="005647BE"/>
    <w:rsid w:val="0057658E"/>
    <w:rsid w:val="00585436"/>
    <w:rsid w:val="00586BA0"/>
    <w:rsid w:val="00595EC4"/>
    <w:rsid w:val="005C15BC"/>
    <w:rsid w:val="00646501"/>
    <w:rsid w:val="0065316A"/>
    <w:rsid w:val="00673F9D"/>
    <w:rsid w:val="0068037A"/>
    <w:rsid w:val="00682C09"/>
    <w:rsid w:val="006A6256"/>
    <w:rsid w:val="00716330"/>
    <w:rsid w:val="00731CCE"/>
    <w:rsid w:val="00751599"/>
    <w:rsid w:val="007618FA"/>
    <w:rsid w:val="007A3B04"/>
    <w:rsid w:val="007E7679"/>
    <w:rsid w:val="0081244F"/>
    <w:rsid w:val="0089636D"/>
    <w:rsid w:val="0094276F"/>
    <w:rsid w:val="00945881"/>
    <w:rsid w:val="00974B04"/>
    <w:rsid w:val="009C7740"/>
    <w:rsid w:val="009D6405"/>
    <w:rsid w:val="00A05F9B"/>
    <w:rsid w:val="00A23035"/>
    <w:rsid w:val="00A5318B"/>
    <w:rsid w:val="00A5725F"/>
    <w:rsid w:val="00AA7F31"/>
    <w:rsid w:val="00AB17FB"/>
    <w:rsid w:val="00AC6590"/>
    <w:rsid w:val="00AE023F"/>
    <w:rsid w:val="00AE34D4"/>
    <w:rsid w:val="00B01BBF"/>
    <w:rsid w:val="00B36D5C"/>
    <w:rsid w:val="00B4412D"/>
    <w:rsid w:val="00B63A4C"/>
    <w:rsid w:val="00B81CFF"/>
    <w:rsid w:val="00B826EB"/>
    <w:rsid w:val="00BD7144"/>
    <w:rsid w:val="00BD789F"/>
    <w:rsid w:val="00C27747"/>
    <w:rsid w:val="00C31609"/>
    <w:rsid w:val="00C4445F"/>
    <w:rsid w:val="00C47F4A"/>
    <w:rsid w:val="00C74515"/>
    <w:rsid w:val="00C96CCF"/>
    <w:rsid w:val="00CA57B4"/>
    <w:rsid w:val="00D044D2"/>
    <w:rsid w:val="00D05282"/>
    <w:rsid w:val="00D57671"/>
    <w:rsid w:val="00D6267C"/>
    <w:rsid w:val="00D85CDF"/>
    <w:rsid w:val="00DA6207"/>
    <w:rsid w:val="00DE1D1E"/>
    <w:rsid w:val="00E01CD0"/>
    <w:rsid w:val="00E01E86"/>
    <w:rsid w:val="00E13F24"/>
    <w:rsid w:val="00E46A7B"/>
    <w:rsid w:val="00E62925"/>
    <w:rsid w:val="00ED3EB7"/>
    <w:rsid w:val="00F10624"/>
    <w:rsid w:val="00F26FCB"/>
    <w:rsid w:val="00F3449E"/>
    <w:rsid w:val="00F40EEB"/>
    <w:rsid w:val="00FF1BD4"/>
    <w:rsid w:val="21150DAC"/>
    <w:rsid w:val="22057D51"/>
    <w:rsid w:val="2E514518"/>
    <w:rsid w:val="3D727218"/>
    <w:rsid w:val="405E418A"/>
    <w:rsid w:val="41B73659"/>
    <w:rsid w:val="41E46BE4"/>
    <w:rsid w:val="485D0000"/>
    <w:rsid w:val="53E8246F"/>
    <w:rsid w:val="56DD2506"/>
    <w:rsid w:val="58BA0D1E"/>
    <w:rsid w:val="63EE34CD"/>
    <w:rsid w:val="7BB732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link w:val="17"/>
    <w:semiHidden/>
    <w:unhideWhenUsed/>
    <w:qFormat/>
    <w:uiPriority w:val="99"/>
    <w:rPr>
      <w:sz w:val="18"/>
      <w:szCs w:val="18"/>
    </w:rPr>
  </w:style>
  <w:style w:type="paragraph" w:styleId="3">
    <w:name w:val="index 5"/>
    <w:basedOn w:val="1"/>
    <w:next w:val="1"/>
    <w:unhideWhenUsed/>
    <w:qFormat/>
    <w:uiPriority w:val="99"/>
    <w:pPr>
      <w:ind w:left="1680"/>
    </w:pPr>
  </w:style>
  <w:style w:type="paragraph" w:styleId="4">
    <w:name w:val="Body Text"/>
    <w:basedOn w:val="1"/>
    <w:next w:val="1"/>
    <w:link w:val="14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5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正文文本 Char"/>
    <w:basedOn w:val="10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日期 Char"/>
    <w:basedOn w:val="10"/>
    <w:link w:val="5"/>
    <w:semiHidden/>
    <w:qFormat/>
    <w:uiPriority w:val="99"/>
  </w:style>
  <w:style w:type="character" w:customStyle="1" w:styleId="16">
    <w:name w:val="text_qjvhc"/>
    <w:basedOn w:val="10"/>
    <w:qFormat/>
    <w:uiPriority w:val="0"/>
  </w:style>
  <w:style w:type="character" w:customStyle="1" w:styleId="17">
    <w:name w:val="批注框文本 Char"/>
    <w:basedOn w:val="10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417</Words>
  <Characters>2379</Characters>
  <Lines>19</Lines>
  <Paragraphs>5</Paragraphs>
  <TotalTime>9</TotalTime>
  <ScaleCrop>false</ScaleCrop>
  <LinksUpToDate>false</LinksUpToDate>
  <CharactersWithSpaces>2791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2023-11-23T00:56:00Z</dcterms:created>
  <dc:creator>Microsoft</dc:creator>
  <cp:lastModifiedBy>dell</cp:lastModifiedBy>
  <cp:lastPrinted>2024-03-18T03:30:31Z</cp:lastPrinted>
  <dcterms:modified xsi:type="dcterms:W3CDTF">2024-03-18T03:35:11Z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B22B4F2C864E4B4E9629D3EBBD5B14E2_13</vt:lpwstr>
  </property>
</Properties>
</file>