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附件9</w:t>
      </w:r>
    </w:p>
    <w:p>
      <w:pPr>
        <w:pStyle w:val="2"/>
      </w:pPr>
    </w:p>
    <w:tbl>
      <w:tblPr>
        <w:tblStyle w:val="4"/>
        <w:tblpPr w:leftFromText="180" w:rightFromText="180" w:vertAnchor="text" w:horzAnchor="page" w:tblpXSpec="center" w:tblpY="1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4"/>
        <w:gridCol w:w="1288"/>
        <w:gridCol w:w="61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60" w:hRule="atLeast"/>
          <w:jc w:val="center"/>
        </w:trPr>
        <w:tc>
          <w:tcPr>
            <w:tcW w:w="63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widowControl/>
              <w:spacing w:line="408" w:lineRule="atLeast"/>
              <w:jc w:val="center"/>
              <w:rPr>
                <w:rFonts w:ascii="微软雅黑" w:hAnsi="微软雅黑" w:cs="宋体"/>
                <w:kern w:val="0"/>
                <w:sz w:val="35"/>
                <w:szCs w:val="35"/>
              </w:rPr>
            </w:pPr>
          </w:p>
          <w:p>
            <w:pPr>
              <w:widowControl/>
              <w:spacing w:line="408" w:lineRule="atLeast"/>
              <w:jc w:val="center"/>
              <w:rPr>
                <w:rFonts w:ascii="微软雅黑" w:hAnsi="微软雅黑" w:cs="宋体"/>
                <w:kern w:val="0"/>
                <w:sz w:val="35"/>
                <w:szCs w:val="35"/>
              </w:rPr>
            </w:pPr>
            <w:r>
              <w:rPr>
                <w:rFonts w:hint="eastAsia" w:ascii="微软雅黑" w:hAnsi="微软雅黑" w:cs="宋体"/>
                <w:kern w:val="0"/>
                <w:sz w:val="35"/>
                <w:szCs w:val="35"/>
              </w:rPr>
              <w:t>中华人民共和国</w:t>
            </w:r>
          </w:p>
          <w:p>
            <w:pPr>
              <w:widowControl/>
              <w:jc w:val="center"/>
              <w:outlineLvl w:val="2"/>
              <w:rPr>
                <w:rFonts w:ascii="黑体" w:hAnsi="宋体" w:eastAsia="黑体" w:cs="宋体"/>
                <w:b/>
                <w:kern w:val="0"/>
                <w:sz w:val="38"/>
                <w:szCs w:val="38"/>
              </w:rPr>
            </w:pPr>
            <w:bookmarkStart w:id="0" w:name="_GoBack"/>
            <w:r>
              <w:rPr>
                <w:rFonts w:hint="eastAsia" w:ascii="黑体" w:hAnsi="宋体" w:eastAsia="黑体" w:cs="宋体"/>
                <w:b/>
                <w:kern w:val="0"/>
                <w:sz w:val="38"/>
                <w:szCs w:val="38"/>
              </w:rPr>
              <w:t>乡村建设规划许可证</w:t>
            </w:r>
          </w:p>
          <w:bookmarkEnd w:id="0"/>
          <w:p>
            <w:pPr>
              <w:widowControl/>
              <w:spacing w:line="360" w:lineRule="auto"/>
              <w:ind w:firstLine="360" w:firstLineChars="200"/>
              <w:jc w:val="center"/>
              <w:rPr>
                <w:rFonts w:ascii="宋体" w:hAnsi="Times New Roman"/>
                <w:bCs/>
                <w:kern w:val="0"/>
                <w:sz w:val="16"/>
                <w:szCs w:val="16"/>
              </w:rPr>
            </w:pPr>
            <w:r>
              <w:rPr>
                <w:rFonts w:hint="eastAsia" w:ascii="宋体" w:hAnsi="Times New Roman"/>
                <w:bCs/>
                <w:kern w:val="0"/>
                <w:sz w:val="18"/>
                <w:szCs w:val="18"/>
              </w:rPr>
              <w:t xml:space="preserve">                      （   ） </w:t>
            </w:r>
            <w:r>
              <w:rPr>
                <w:rFonts w:hint="eastAsia" w:ascii="宋体" w:hAnsi="Times New Roman"/>
                <w:bCs/>
                <w:kern w:val="0"/>
                <w:sz w:val="16"/>
                <w:szCs w:val="16"/>
              </w:rPr>
              <w:t>乡字第                    号</w:t>
            </w:r>
          </w:p>
          <w:p>
            <w:pPr>
              <w:widowControl/>
              <w:spacing w:line="360" w:lineRule="auto"/>
              <w:ind w:firstLine="360" w:firstLineChars="200"/>
              <w:jc w:val="right"/>
              <w:rPr>
                <w:rFonts w:ascii="宋体" w:hAnsi="Times New Roman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spacing w:line="440" w:lineRule="exact"/>
              <w:ind w:firstLine="562" w:firstLineChars="200"/>
              <w:jc w:val="left"/>
              <w:rPr>
                <w:rFonts w:ascii="黑体" w:hAnsi="宋体" w:eastAsia="黑体"/>
                <w:b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/>
                <w:b/>
                <w:kern w:val="0"/>
                <w:sz w:val="28"/>
                <w:szCs w:val="28"/>
              </w:rPr>
              <w:t>根据《中华人民共和国土地管理法》《中华人民共和国城乡规划法》和国家有关规定，经审核，本建设工程符合国土空间规划和用途管制要求，颁发此证。</w:t>
            </w:r>
          </w:p>
          <w:p>
            <w:pPr>
              <w:widowControl/>
              <w:ind w:firstLine="480"/>
              <w:jc w:val="left"/>
              <w:rPr>
                <w:rFonts w:ascii="宋体" w:hAnsi="Times New Roman" w:cs="宋体"/>
                <w:kern w:val="0"/>
                <w:sz w:val="24"/>
                <w:szCs w:val="20"/>
              </w:rPr>
            </w:pPr>
          </w:p>
          <w:p>
            <w:pPr>
              <w:widowControl/>
              <w:ind w:firstLine="480"/>
              <w:jc w:val="left"/>
              <w:rPr>
                <w:rFonts w:ascii="宋体" w:hAnsi="Times New Roman" w:cs="宋体"/>
                <w:kern w:val="0"/>
                <w:sz w:val="24"/>
                <w:szCs w:val="20"/>
              </w:rPr>
            </w:pPr>
          </w:p>
          <w:p>
            <w:pPr>
              <w:widowControl/>
              <w:jc w:val="left"/>
              <w:rPr>
                <w:rFonts w:ascii="宋体" w:hAnsi="Times New Roman" w:cs="宋体"/>
                <w:kern w:val="0"/>
                <w:sz w:val="24"/>
                <w:szCs w:val="20"/>
              </w:rPr>
            </w:pPr>
          </w:p>
          <w:p>
            <w:pPr>
              <w:widowControl/>
              <w:spacing w:line="360" w:lineRule="auto"/>
              <w:ind w:firstLine="482" w:firstLineChars="200"/>
              <w:jc w:val="center"/>
              <w:rPr>
                <w:rFonts w:ascii="黑体" w:hAnsi="宋体" w:eastAsia="黑体"/>
                <w:b/>
                <w:kern w:val="0"/>
                <w:sz w:val="24"/>
                <w:szCs w:val="20"/>
              </w:rPr>
            </w:pPr>
            <w:r>
              <w:rPr>
                <w:rFonts w:hint="eastAsia" w:ascii="黑体" w:hAnsi="宋体" w:eastAsia="黑体"/>
                <w:b/>
                <w:kern w:val="0"/>
                <w:sz w:val="24"/>
                <w:szCs w:val="20"/>
              </w:rPr>
              <w:t xml:space="preserve">  发证机关</w:t>
            </w:r>
          </w:p>
          <w:p>
            <w:pPr>
              <w:widowControl/>
              <w:spacing w:line="360" w:lineRule="auto"/>
              <w:ind w:firstLine="480" w:firstLineChars="200"/>
              <w:jc w:val="center"/>
              <w:rPr>
                <w:rFonts w:ascii="宋体" w:hAnsi="Times New Roman" w:cs="宋体"/>
                <w:kern w:val="0"/>
                <w:sz w:val="24"/>
                <w:szCs w:val="20"/>
              </w:rPr>
            </w:pPr>
            <w:r>
              <w:rPr>
                <w:rFonts w:hint="eastAsia" w:ascii="黑体" w:hAnsi="宋体" w:eastAsia="黑体"/>
                <w:bCs/>
                <w:kern w:val="0"/>
                <w:sz w:val="24"/>
                <w:szCs w:val="20"/>
              </w:rPr>
              <w:t xml:space="preserve">  日   期</w:t>
            </w:r>
          </w:p>
        </w:tc>
        <w:tc>
          <w:tcPr>
            <w:tcW w:w="1288" w:type="dxa"/>
            <w:tcBorders>
              <w:top w:val="nil"/>
              <w:left w:val="single" w:color="auto" w:sz="8" w:space="0"/>
              <w:bottom w:val="nil"/>
              <w:right w:val="single" w:color="auto" w:sz="8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360" w:lineRule="auto"/>
              <w:ind w:firstLine="480" w:firstLineChars="200"/>
              <w:jc w:val="center"/>
              <w:rPr>
                <w:rFonts w:ascii="宋体" w:hAnsi="Times New Roman" w:cs="宋体"/>
                <w:kern w:val="0"/>
                <w:sz w:val="24"/>
                <w:szCs w:val="20"/>
              </w:rPr>
            </w:pPr>
          </w:p>
        </w:tc>
        <w:tc>
          <w:tcPr>
            <w:tcW w:w="61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360" w:lineRule="auto"/>
              <w:ind w:firstLine="480" w:firstLineChars="200"/>
              <w:jc w:val="center"/>
              <w:rPr>
                <w:rFonts w:ascii="宋体" w:hAnsi="Times New Roman" w:cs="宋体"/>
                <w:kern w:val="0"/>
                <w:sz w:val="24"/>
                <w:szCs w:val="20"/>
              </w:rPr>
            </w:pPr>
          </w:p>
          <w:tbl>
            <w:tblPr>
              <w:tblStyle w:val="4"/>
              <w:tblW w:w="0" w:type="auto"/>
              <w:tblInd w:w="286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925"/>
              <w:gridCol w:w="3570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 w:hRule="exact"/>
              </w:trPr>
              <w:tc>
                <w:tcPr>
                  <w:tcW w:w="19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Times New Roman" w:cs="宋体"/>
                      <w:b/>
                      <w:kern w:val="0"/>
                      <w:sz w:val="16"/>
                      <w:szCs w:val="16"/>
                    </w:rPr>
                    <w:t xml:space="preserve">   建设单位（个人）</w:t>
                  </w:r>
                </w:p>
              </w:tc>
              <w:tc>
                <w:tcPr>
                  <w:tcW w:w="35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kern w:val="0"/>
                      <w:sz w:val="24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 w:hRule="exact"/>
              </w:trPr>
              <w:tc>
                <w:tcPr>
                  <w:tcW w:w="19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Times New Roman" w:cs="宋体"/>
                      <w:b/>
                      <w:kern w:val="0"/>
                      <w:sz w:val="16"/>
                      <w:szCs w:val="16"/>
                    </w:rPr>
                    <w:t>建设项目名称</w:t>
                  </w:r>
                </w:p>
              </w:tc>
              <w:tc>
                <w:tcPr>
                  <w:tcW w:w="35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kern w:val="0"/>
                      <w:sz w:val="24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 w:hRule="exact"/>
              </w:trPr>
              <w:tc>
                <w:tcPr>
                  <w:tcW w:w="19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Times New Roman" w:cs="宋体"/>
                      <w:b/>
                      <w:kern w:val="0"/>
                      <w:sz w:val="16"/>
                      <w:szCs w:val="16"/>
                    </w:rPr>
                    <w:t>建 设 位 置</w:t>
                  </w:r>
                </w:p>
              </w:tc>
              <w:tc>
                <w:tcPr>
                  <w:tcW w:w="35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kern w:val="0"/>
                      <w:sz w:val="24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60" w:hRule="exact"/>
              </w:trPr>
              <w:tc>
                <w:tcPr>
                  <w:tcW w:w="1925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bottom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Times New Roman" w:cs="宋体"/>
                      <w:b/>
                      <w:kern w:val="0"/>
                      <w:sz w:val="16"/>
                      <w:szCs w:val="16"/>
                    </w:rPr>
                    <w:t>建 设 规 模</w:t>
                  </w:r>
                </w:p>
              </w:tc>
              <w:tc>
                <w:tcPr>
                  <w:tcW w:w="3570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center"/>
                </w:tcPr>
                <w:p>
                  <w:pPr>
                    <w:widowControl/>
                    <w:spacing w:line="360" w:lineRule="auto"/>
                    <w:jc w:val="center"/>
                    <w:rPr>
                      <w:rFonts w:ascii="宋体" w:hAnsi="Times New Roman" w:cs="宋体"/>
                      <w:kern w:val="0"/>
                      <w:sz w:val="24"/>
                      <w:szCs w:val="20"/>
                    </w:rPr>
                  </w:pP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730" w:hRule="atLeast"/>
              </w:trPr>
              <w:tc>
                <w:tcPr>
                  <w:tcW w:w="5495" w:type="dxa"/>
                  <w:gridSpan w:val="2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noWrap w:val="0"/>
                  <w:vAlign w:val="top"/>
                </w:tcPr>
                <w:p>
                  <w:pPr>
                    <w:widowControl/>
                    <w:spacing w:line="360" w:lineRule="auto"/>
                    <w:rPr>
                      <w:rFonts w:ascii="宋体" w:hAnsi="Times New Roman" w:cs="宋体"/>
                      <w:b/>
                      <w:kern w:val="0"/>
                      <w:sz w:val="16"/>
                      <w:szCs w:val="16"/>
                    </w:rPr>
                  </w:pPr>
                  <w:r>
                    <w:rPr>
                      <w:rFonts w:hint="eastAsia" w:ascii="宋体" w:hAnsi="Times New Roman" w:cs="宋体"/>
                      <w:b/>
                      <w:kern w:val="0"/>
                      <w:sz w:val="16"/>
                      <w:szCs w:val="16"/>
                    </w:rPr>
                    <w:t xml:space="preserve">   附图及附件名称</w:t>
                  </w:r>
                </w:p>
              </w:tc>
            </w:tr>
          </w:tbl>
          <w:p>
            <w:pPr>
              <w:widowControl/>
              <w:spacing w:line="360" w:lineRule="auto"/>
              <w:ind w:left="281" w:leftChars="134"/>
              <w:jc w:val="left"/>
              <w:outlineLvl w:val="2"/>
              <w:rPr>
                <w:rFonts w:ascii="微软雅黑" w:hAnsi="微软雅黑" w:cs="宋体"/>
                <w:b/>
                <w:kern w:val="0"/>
                <w:sz w:val="27"/>
                <w:szCs w:val="27"/>
              </w:rPr>
            </w:pPr>
          </w:p>
          <w:p>
            <w:pPr>
              <w:widowControl/>
              <w:spacing w:line="360" w:lineRule="auto"/>
              <w:ind w:left="281" w:leftChars="134"/>
              <w:jc w:val="left"/>
              <w:outlineLvl w:val="2"/>
              <w:rPr>
                <w:rFonts w:ascii="微软雅黑" w:hAnsi="微软雅黑" w:cs="宋体"/>
                <w:b/>
                <w:kern w:val="0"/>
                <w:sz w:val="27"/>
                <w:szCs w:val="27"/>
              </w:rPr>
            </w:pPr>
            <w:r>
              <w:rPr>
                <w:rFonts w:hint="eastAsia" w:ascii="微软雅黑" w:hAnsi="微软雅黑" w:cs="宋体"/>
                <w:b/>
                <w:kern w:val="0"/>
                <w:sz w:val="27"/>
                <w:szCs w:val="27"/>
              </w:rPr>
              <w:t>遵守事项</w:t>
            </w:r>
          </w:p>
          <w:p>
            <w:pPr>
              <w:widowControl/>
              <w:spacing w:line="260" w:lineRule="exact"/>
              <w:ind w:left="284" w:leftChars="135" w:right="315" w:rightChars="150" w:hanging="1"/>
              <w:jc w:val="left"/>
              <w:rPr>
                <w:rFonts w:hint="eastAsia" w:ascii="宋体" w:hAnsi="Times New Roman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cs="宋体"/>
                <w:b/>
                <w:kern w:val="0"/>
                <w:sz w:val="16"/>
                <w:szCs w:val="16"/>
              </w:rPr>
              <w:t xml:space="preserve">一、 </w:t>
            </w:r>
            <w:r>
              <w:rPr>
                <w:rFonts w:hint="eastAsia" w:ascii="宋体" w:hAnsi="Times New Roman" w:cs="宋体"/>
                <w:b/>
                <w:kern w:val="0"/>
                <w:sz w:val="16"/>
                <w:szCs w:val="16"/>
              </w:rPr>
              <w:t>本证是经自然资源主管部门依法审核，在乡、村庄规划区内有关建设工程</w:t>
            </w:r>
          </w:p>
          <w:p>
            <w:pPr>
              <w:widowControl/>
              <w:spacing w:line="260" w:lineRule="exact"/>
              <w:ind w:left="283" w:leftChars="135" w:right="315" w:rightChars="150" w:firstLine="394" w:firstLineChars="245"/>
              <w:jc w:val="left"/>
              <w:rPr>
                <w:rFonts w:ascii="微软雅黑" w:hAnsi="微软雅黑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宋体" w:hAnsi="Times New Roman" w:cs="宋体"/>
                <w:b/>
                <w:kern w:val="0"/>
                <w:sz w:val="16"/>
                <w:szCs w:val="16"/>
              </w:rPr>
              <w:t>符合国土空间规划和用途管制要求的法律凭证。</w:t>
            </w:r>
          </w:p>
          <w:p>
            <w:pPr>
              <w:widowControl/>
              <w:spacing w:line="260" w:lineRule="exact"/>
              <w:ind w:left="284" w:leftChars="135" w:right="315" w:rightChars="150" w:hanging="1"/>
              <w:jc w:val="left"/>
              <w:rPr>
                <w:rFonts w:ascii="微软雅黑" w:hAnsi="微软雅黑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cs="宋体"/>
                <w:b/>
                <w:kern w:val="0"/>
                <w:sz w:val="16"/>
                <w:szCs w:val="16"/>
              </w:rPr>
              <w:t>二、 依法应当取得本证，但未取得本证或违反本证规定的，均属违法行为。</w:t>
            </w:r>
          </w:p>
          <w:p>
            <w:pPr>
              <w:widowControl/>
              <w:spacing w:line="260" w:lineRule="exact"/>
              <w:ind w:left="281" w:leftChars="134" w:right="315" w:rightChars="150" w:firstLine="1"/>
              <w:jc w:val="left"/>
              <w:rPr>
                <w:rFonts w:ascii="微软雅黑" w:hAnsi="微软雅黑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cs="宋体"/>
                <w:b/>
                <w:kern w:val="0"/>
                <w:sz w:val="16"/>
                <w:szCs w:val="16"/>
              </w:rPr>
              <w:t>三、 未经发证机关审核同意，本证的各项规定不得随意变更。</w:t>
            </w:r>
          </w:p>
          <w:p>
            <w:pPr>
              <w:widowControl/>
              <w:spacing w:line="260" w:lineRule="exact"/>
              <w:ind w:left="281" w:leftChars="134" w:right="315" w:rightChars="150" w:firstLine="1"/>
              <w:jc w:val="left"/>
              <w:rPr>
                <w:rFonts w:ascii="微软雅黑" w:hAnsi="微软雅黑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cs="宋体"/>
                <w:b/>
                <w:kern w:val="0"/>
                <w:sz w:val="16"/>
                <w:szCs w:val="16"/>
              </w:rPr>
              <w:t>四、 自然资源主管部门依法有权查验本证，建设单位（个人）有责任提交查验。</w:t>
            </w:r>
          </w:p>
          <w:p>
            <w:pPr>
              <w:widowControl/>
              <w:spacing w:line="260" w:lineRule="exact"/>
              <w:ind w:left="281" w:leftChars="134" w:right="315" w:rightChars="150" w:firstLine="1"/>
              <w:jc w:val="left"/>
              <w:rPr>
                <w:rFonts w:ascii="微软雅黑" w:hAnsi="微软雅黑" w:cs="宋体"/>
                <w:b/>
                <w:kern w:val="0"/>
                <w:sz w:val="16"/>
                <w:szCs w:val="16"/>
              </w:rPr>
            </w:pPr>
            <w:r>
              <w:rPr>
                <w:rFonts w:hint="eastAsia" w:ascii="微软雅黑" w:hAnsi="微软雅黑" w:cs="宋体"/>
                <w:b/>
                <w:kern w:val="0"/>
                <w:sz w:val="16"/>
                <w:szCs w:val="16"/>
              </w:rPr>
              <w:t>五、 本证所需附图及附件由发证机关依法确定，与本证具有同等法律效力。</w:t>
            </w:r>
          </w:p>
          <w:p>
            <w:pPr>
              <w:widowControl/>
              <w:spacing w:line="200" w:lineRule="exact"/>
              <w:ind w:left="281" w:leftChars="134" w:right="315" w:rightChars="150"/>
              <w:jc w:val="left"/>
              <w:rPr>
                <w:rFonts w:ascii="宋体" w:hAnsi="Times New Roman" w:cs="宋体"/>
                <w:kern w:val="0"/>
                <w:sz w:val="24"/>
                <w:szCs w:val="20"/>
              </w:rPr>
            </w:pPr>
          </w:p>
        </w:tc>
      </w:tr>
    </w:tbl>
    <w:p>
      <w:pPr>
        <w:widowControl/>
        <w:spacing w:line="600" w:lineRule="exact"/>
        <w:rPr>
          <w:rFonts w:hint="eastAsia" w:ascii="仿宋_GB2312" w:hAnsi="仿宋_GB2312" w:eastAsia="仿宋_GB2312" w:cs="仿宋_GB2312"/>
          <w:kern w:val="0"/>
          <w:sz w:val="32"/>
          <w:szCs w:val="32"/>
          <w:shd w:val="clear" w:color="auto" w:fill="FFFFFF"/>
        </w:rPr>
        <w:sectPr>
          <w:pgSz w:w="16840" w:h="11907" w:orient="landscape"/>
          <w:pgMar w:top="1531" w:right="1417" w:bottom="1531" w:left="1417" w:header="1417" w:footer="1304" w:gutter="0"/>
          <w:pgNumType w:fmt="decimal"/>
          <w:cols w:space="720" w:num="1"/>
          <w:docGrid w:type="lines" w:linePitch="315" w:charSpace="0"/>
        </w:sectPr>
      </w:pPr>
    </w:p>
    <w:tbl>
      <w:tblPr>
        <w:tblStyle w:val="4"/>
        <w:tblpPr w:leftFromText="180" w:rightFromText="180" w:vertAnchor="page" w:horzAnchor="page" w:tblpXSpec="center" w:tblpY="164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1"/>
        <w:gridCol w:w="8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23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仿宋_GB2312"/>
                <w:sz w:val="28"/>
                <w:szCs w:val="28"/>
              </w:rPr>
              <w:t>宅基地坐落平面位置 图</w:t>
            </w:r>
          </w:p>
        </w:tc>
        <w:tc>
          <w:tcPr>
            <w:tcW w:w="8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_GB2312" w:eastAsia="仿宋_GB2312" w:cs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0"/>
              </w:rPr>
              <w:t>备注</w:t>
            </w:r>
          </w:p>
        </w:tc>
        <w:tc>
          <w:tcPr>
            <w:tcW w:w="8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ascii="仿宋_GB2312" w:eastAsia="仿宋_GB2312" w:cs="仿宋_GB2312"/>
                <w:sz w:val="24"/>
                <w:szCs w:val="20"/>
              </w:rPr>
            </w:pPr>
            <w:r>
              <w:rPr>
                <w:rFonts w:hint="eastAsia" w:ascii="仿宋_GB2312" w:hAnsi="Times New Roman" w:eastAsia="仿宋_GB2312" w:cs="仿宋_GB2312"/>
                <w:sz w:val="24"/>
                <w:szCs w:val="20"/>
              </w:rPr>
              <w:t>图中需载明宅基地的具体位置、长宽、四至，并标明与永久性参照物的具体距离。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460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spacing w:line="400" w:lineRule="exact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ascii="Times New Roman" w:hAnsi="Times New Roman" w:eastAsia="仿宋_GB2312"/>
                <w:sz w:val="28"/>
                <w:szCs w:val="28"/>
              </w:rPr>
              <w:t>填写说明：</w:t>
            </w:r>
          </w:p>
          <w:p>
            <w:pPr>
              <w:pStyle w:val="7"/>
              <w:widowControl/>
              <w:spacing w:line="400" w:lineRule="exact"/>
              <w:ind w:firstLine="0" w:firstLineChars="0"/>
              <w:rPr>
                <w:sz w:val="24"/>
              </w:rPr>
            </w:pPr>
            <w:r>
              <w:rPr>
                <w:rFonts w:hint="eastAsia"/>
                <w:sz w:val="24"/>
              </w:rPr>
              <w:t>1.</w:t>
            </w:r>
            <w:r>
              <w:rPr>
                <w:sz w:val="24"/>
              </w:rPr>
              <w:t>编号规则:编号数字共16位，前6位数字按照《中华人民共和国行政区划代码》（详见民政部网站www.mca.gov.cn）执行；7-9位数字表示街道（地区）办事处、镇、乡（苏木），按GB/T10114的规定执行；10-13位数字代表证书发放年份；14-16位数字代表证书发放序号。</w:t>
            </w:r>
          </w:p>
          <w:p>
            <w:pPr>
              <w:pStyle w:val="7"/>
              <w:widowControl/>
              <w:spacing w:line="400" w:lineRule="exact"/>
              <w:ind w:firstLine="0" w:firstLineChars="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2.</w:t>
            </w:r>
            <w:r>
              <w:rPr>
                <w:sz w:val="24"/>
              </w:rPr>
              <w:t>批准书有效期:指按照本省（区、市）宅基地管理有关规定，宅基地申请批准后农户必</w:t>
            </w:r>
          </w:p>
          <w:p>
            <w:pPr>
              <w:pStyle w:val="7"/>
              <w:widowControl/>
              <w:spacing w:line="400" w:lineRule="exact"/>
              <w:ind w:firstLine="360" w:firstLineChars="150"/>
              <w:rPr>
                <w:rFonts w:ascii="仿宋_GB2312" w:cs="仿宋_GB2312"/>
                <w:sz w:val="28"/>
                <w:szCs w:val="28"/>
              </w:rPr>
            </w:pPr>
            <w:r>
              <w:rPr>
                <w:sz w:val="24"/>
              </w:rPr>
              <w:t>须开工建设的时间。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xZjI1OTNhZjYzNDg1OGFkNGU4ZWM4MzEyMmRkYzIifQ=="/>
  </w:docVars>
  <w:rsids>
    <w:rsidRoot w:val="45EE54F8"/>
    <w:rsid w:val="45EE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99"/>
    <w:rPr>
      <w:rFonts w:cs="Times New Roman"/>
    </w:rPr>
  </w:style>
  <w:style w:type="paragraph" w:customStyle="1" w:styleId="7">
    <w:name w:val="列出段落1"/>
    <w:basedOn w:val="1"/>
    <w:next w:val="1"/>
    <w:qFormat/>
    <w:uiPriority w:val="34"/>
    <w:pPr>
      <w:ind w:firstLine="420" w:firstLineChars="200"/>
    </w:pPr>
    <w:rPr>
      <w:rFonts w:ascii="Times New Roman" w:hAnsi="Times New Roman"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2022-08-16T09:50:00Z</dcterms:created>
  <dc:creator>陈子夜</dc:creator>
  <cp:lastModifiedBy>陈子夜</cp:lastModifiedBy>
  <dcterms:modified xsi:type="dcterms:W3CDTF">2022-08-16T09:50:49Z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2CCA0B19ACD44A9697DB60A90AD929EF</vt:lpwstr>
  </property>
</Properties>
</file>